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DC7B50" w14:textId="33F819AC" w:rsidR="005E1C54" w:rsidRDefault="007B0DCE">
      <w:r>
        <w:tab/>
      </w:r>
    </w:p>
    <w:tbl>
      <w:tblPr>
        <w:tblStyle w:val="Tabellenraster"/>
        <w:tblW w:w="53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6A0" w:firstRow="1" w:lastRow="0" w:firstColumn="1" w:lastColumn="0" w:noHBand="1" w:noVBand="1"/>
      </w:tblPr>
      <w:tblGrid>
        <w:gridCol w:w="5325"/>
      </w:tblGrid>
      <w:tr w:rsidR="00D811CD" w:rsidRPr="00496226" w14:paraId="2327E455" w14:textId="77777777" w:rsidTr="14A6435E">
        <w:trPr>
          <w:trHeight w:val="300"/>
        </w:trPr>
        <w:tc>
          <w:tcPr>
            <w:tcW w:w="5325" w:type="dxa"/>
          </w:tcPr>
          <w:p w14:paraId="64241880" w14:textId="3E029BA2" w:rsidR="00094A76" w:rsidRDefault="00D811CD" w:rsidP="00FA37AE">
            <w:pPr>
              <w:ind w:hanging="108"/>
            </w:pPr>
            <w:r w:rsidRPr="00900532">
              <w:rPr>
                <w:b/>
                <w:bCs/>
              </w:rPr>
              <w:t>Pressekontakt:</w:t>
            </w:r>
            <w:r w:rsidRPr="00900532">
              <w:t xml:space="preserve"> </w:t>
            </w:r>
          </w:p>
          <w:p w14:paraId="17F97CF8" w14:textId="3CF817E9" w:rsidR="00D811CD" w:rsidRPr="00900532" w:rsidRDefault="00D811CD">
            <w:pPr>
              <w:ind w:hanging="108"/>
            </w:pPr>
            <w:r w:rsidRPr="00900532">
              <w:t>Anja Schmucker, PR Managerin</w:t>
            </w:r>
          </w:p>
          <w:p w14:paraId="593BFE40" w14:textId="77777777" w:rsidR="00D811CD" w:rsidRPr="00122CAC" w:rsidRDefault="00D811CD">
            <w:pPr>
              <w:ind w:hanging="108"/>
            </w:pPr>
            <w:r w:rsidRPr="00122CAC">
              <w:t>Phone: +49 731 9650483</w:t>
            </w:r>
          </w:p>
          <w:p w14:paraId="6D95B404" w14:textId="09C4252E" w:rsidR="00C47E70" w:rsidRPr="00122CAC" w:rsidRDefault="00D811CD" w:rsidP="009F57A3">
            <w:pPr>
              <w:ind w:hanging="108"/>
            </w:pPr>
            <w:r w:rsidRPr="00122CAC">
              <w:t>E-</w:t>
            </w:r>
            <w:r w:rsidR="00FB79B3">
              <w:t>M</w:t>
            </w:r>
            <w:r w:rsidRPr="00122CAC">
              <w:t xml:space="preserve">ail: </w:t>
            </w:r>
            <w:hyperlink r:id="rId11" w:history="1">
              <w:r w:rsidR="00397AC7" w:rsidRPr="00397AC7">
                <w:rPr>
                  <w:rStyle w:val="Hyperlink"/>
                  <w:rFonts w:eastAsiaTheme="majorEastAsia"/>
                  <w:color w:val="auto"/>
                  <w:u w:val="none"/>
                </w:rPr>
                <w:t>presse@wilken.de</w:t>
              </w:r>
            </w:hyperlink>
          </w:p>
        </w:tc>
      </w:tr>
    </w:tbl>
    <w:p w14:paraId="32DE0CD2" w14:textId="77777777" w:rsidR="007D3C72" w:rsidRPr="00122CAC" w:rsidRDefault="007D3C72" w:rsidP="00E43482">
      <w:pPr>
        <w:rPr>
          <w:sz w:val="20"/>
          <w:szCs w:val="20"/>
        </w:rPr>
      </w:pPr>
    </w:p>
    <w:p w14:paraId="2D12127C" w14:textId="77777777" w:rsidR="00A62DDA" w:rsidRPr="00405367" w:rsidRDefault="00A62DDA" w:rsidP="00A62DDA">
      <w:pPr>
        <w:rPr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1C977155" wp14:editId="78E38764">
            <wp:simplePos x="0" y="0"/>
            <wp:positionH relativeFrom="column">
              <wp:posOffset>-36195</wp:posOffset>
            </wp:positionH>
            <wp:positionV relativeFrom="paragraph">
              <wp:posOffset>13970</wp:posOffset>
            </wp:positionV>
            <wp:extent cx="832485" cy="832485"/>
            <wp:effectExtent l="0" t="0" r="5715" b="5715"/>
            <wp:wrapSquare wrapText="bothSides"/>
            <wp:docPr id="5" name="Grafik 5">
              <a:extLst xmlns:a="http://schemas.openxmlformats.org/drawingml/2006/main">
                <a:ext uri="{FF2B5EF4-FFF2-40B4-BE49-F238E27FC236}">
                  <a16:creationId xmlns:a16="http://schemas.microsoft.com/office/drawing/2014/main" id="{DABCD93C-4ED5-4647-B000-3831C73544A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2485" cy="83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05367">
        <w:rPr>
          <w:rFonts w:ascii="Arial" w:hAnsi="Arial" w:cs="Arial"/>
          <w:sz w:val="20"/>
          <w:szCs w:val="20"/>
        </w:rPr>
        <w:t xml:space="preserve"> </w:t>
      </w:r>
    </w:p>
    <w:p w14:paraId="295BDA51" w14:textId="77777777" w:rsidR="00A62DDA" w:rsidRPr="00405367" w:rsidRDefault="00A62DDA" w:rsidP="00A62DDA">
      <w:pPr>
        <w:ind w:left="1416"/>
        <w:rPr>
          <w:sz w:val="20"/>
          <w:szCs w:val="20"/>
        </w:rPr>
      </w:pPr>
    </w:p>
    <w:p w14:paraId="43D322E7" w14:textId="77777777" w:rsidR="00A62DDA" w:rsidRPr="00405367" w:rsidRDefault="00A62DDA" w:rsidP="00A62DDA">
      <w:pPr>
        <w:ind w:left="1416"/>
        <w:rPr>
          <w:sz w:val="20"/>
          <w:szCs w:val="20"/>
        </w:rPr>
      </w:pPr>
    </w:p>
    <w:p w14:paraId="15EECAB7" w14:textId="77777777" w:rsidR="00A62DDA" w:rsidRDefault="00A62DDA" w:rsidP="00A62DDA">
      <w:pPr>
        <w:ind w:left="1416"/>
      </w:pPr>
      <w:r w:rsidRPr="00165681">
        <w:rPr>
          <w:sz w:val="20"/>
          <w:szCs w:val="20"/>
        </w:rPr>
        <w:t>Text</w:t>
      </w:r>
      <w:r>
        <w:rPr>
          <w:sz w:val="20"/>
          <w:szCs w:val="20"/>
        </w:rPr>
        <w:t xml:space="preserve"> und Bildmaterial finden Sie in unserem </w:t>
      </w:r>
      <w:r w:rsidRPr="00503B75">
        <w:rPr>
          <w:sz w:val="20"/>
          <w:szCs w:val="20"/>
        </w:rPr>
        <w:t>Onli</w:t>
      </w:r>
      <w:r>
        <w:rPr>
          <w:sz w:val="20"/>
          <w:szCs w:val="20"/>
        </w:rPr>
        <w:t xml:space="preserve">ne-Pressebereich </w:t>
      </w:r>
    </w:p>
    <w:p w14:paraId="04E39D4F" w14:textId="77777777" w:rsidR="00A62DDA" w:rsidRDefault="00A62DDA" w:rsidP="00A62DDA">
      <w:pPr>
        <w:ind w:left="1416"/>
        <w:rPr>
          <w:rFonts w:eastAsiaTheme="majorEastAsia"/>
          <w:sz w:val="20"/>
          <w:szCs w:val="20"/>
        </w:rPr>
      </w:pPr>
      <w:hyperlink r:id="rId13" w:history="1">
        <w:r w:rsidRPr="00C63A01">
          <w:rPr>
            <w:rStyle w:val="Hyperlink"/>
            <w:rFonts w:eastAsiaTheme="majorEastAsia"/>
            <w:sz w:val="20"/>
            <w:szCs w:val="20"/>
          </w:rPr>
          <w:t>https://www.wilken.de/presse</w:t>
        </w:r>
      </w:hyperlink>
      <w:r>
        <w:rPr>
          <w:rFonts w:eastAsiaTheme="majorEastAsia"/>
          <w:sz w:val="20"/>
          <w:szCs w:val="20"/>
        </w:rPr>
        <w:t xml:space="preserve"> </w:t>
      </w:r>
    </w:p>
    <w:p w14:paraId="2B169679" w14:textId="77777777" w:rsidR="00A62DDA" w:rsidRPr="007D3C72" w:rsidRDefault="00A62DDA" w:rsidP="00A62DDA"/>
    <w:p w14:paraId="0B9E99AD" w14:textId="77777777" w:rsidR="007D3C72" w:rsidRPr="00122CAC" w:rsidRDefault="007D3C72" w:rsidP="00A62DDA">
      <w:pPr>
        <w:rPr>
          <w:sz w:val="20"/>
          <w:szCs w:val="20"/>
        </w:rPr>
      </w:pPr>
    </w:p>
    <w:p w14:paraId="76F8F255" w14:textId="10C00705" w:rsidR="00D811CD" w:rsidRPr="006228BB" w:rsidRDefault="00FD06BC" w:rsidP="006228BB">
      <w:pPr>
        <w:spacing w:after="120"/>
        <w:rPr>
          <w:rFonts w:asciiTheme="minorHAnsi" w:hAnsiTheme="minorHAnsi" w:cs="Arial"/>
          <w:b/>
          <w:bCs/>
          <w:sz w:val="32"/>
          <w:szCs w:val="32"/>
        </w:rPr>
      </w:pPr>
      <w:r w:rsidRPr="006228BB">
        <w:rPr>
          <w:rFonts w:asciiTheme="minorHAnsi" w:hAnsiTheme="minorHAnsi" w:cs="Arial"/>
          <w:b/>
          <w:bCs/>
          <w:sz w:val="32"/>
          <w:szCs w:val="32"/>
        </w:rPr>
        <w:t>PRESSEINFORMATION</w:t>
      </w:r>
    </w:p>
    <w:p w14:paraId="4BC5492C" w14:textId="77777777" w:rsidR="000859DD" w:rsidRDefault="000859DD" w:rsidP="003805C4">
      <w:pPr>
        <w:pStyle w:val="berschrift1"/>
        <w:jc w:val="left"/>
        <w:rPr>
          <w:rFonts w:cs="Arial"/>
          <w:sz w:val="20"/>
          <w:szCs w:val="20"/>
        </w:rPr>
      </w:pPr>
    </w:p>
    <w:p w14:paraId="4B6CD1F8" w14:textId="600AD20A" w:rsidR="00490D93" w:rsidRDefault="00490D93" w:rsidP="2F3A7EE5">
      <w:pPr>
        <w:rPr>
          <w:rFonts w:asciiTheme="minorHAnsi" w:hAnsiTheme="minorHAnsi" w:cs="Arial"/>
          <w:b/>
          <w:bCs/>
          <w:sz w:val="20"/>
          <w:szCs w:val="20"/>
        </w:rPr>
      </w:pPr>
      <w:r w:rsidRPr="2F3A7EE5">
        <w:rPr>
          <w:rFonts w:asciiTheme="minorHAnsi" w:hAnsiTheme="minorHAnsi" w:cs="Arial"/>
          <w:b/>
          <w:bCs/>
          <w:sz w:val="20"/>
          <w:szCs w:val="20"/>
        </w:rPr>
        <w:t>Informationssicherheit als integraler Bestandteil der S</w:t>
      </w:r>
      <w:r w:rsidR="1BD6AE37" w:rsidRPr="2F3A7EE5">
        <w:rPr>
          <w:rFonts w:asciiTheme="minorHAnsi" w:hAnsiTheme="minorHAnsi" w:cs="Arial"/>
          <w:b/>
          <w:bCs/>
          <w:sz w:val="20"/>
          <w:szCs w:val="20"/>
        </w:rPr>
        <w:t>aa</w:t>
      </w:r>
      <w:r w:rsidRPr="2F3A7EE5">
        <w:rPr>
          <w:rFonts w:asciiTheme="minorHAnsi" w:hAnsiTheme="minorHAnsi" w:cs="Arial"/>
          <w:b/>
          <w:bCs/>
          <w:sz w:val="20"/>
          <w:szCs w:val="20"/>
        </w:rPr>
        <w:t>S-Strategie</w:t>
      </w:r>
    </w:p>
    <w:p w14:paraId="77F939DF" w14:textId="1AA9109F" w:rsidR="003638D7" w:rsidRDefault="56F72234" w:rsidP="16D05302">
      <w:pPr>
        <w:rPr>
          <w:rFonts w:asciiTheme="minorHAnsi" w:hAnsiTheme="minorHAnsi" w:cs="Arial"/>
          <w:b/>
          <w:bCs/>
        </w:rPr>
      </w:pPr>
      <w:r w:rsidRPr="57C72678">
        <w:rPr>
          <w:rFonts w:asciiTheme="minorHAnsi" w:hAnsiTheme="minorHAnsi" w:cs="Arial"/>
          <w:b/>
          <w:bCs/>
        </w:rPr>
        <w:t>Wilken Software Group</w:t>
      </w:r>
      <w:r w:rsidR="043034F2" w:rsidRPr="57C72678">
        <w:rPr>
          <w:rFonts w:asciiTheme="minorHAnsi" w:hAnsiTheme="minorHAnsi" w:cs="Arial"/>
          <w:b/>
          <w:bCs/>
        </w:rPr>
        <w:t xml:space="preserve"> erweitert</w:t>
      </w:r>
      <w:r w:rsidR="133DA8E1" w:rsidRPr="57C72678">
        <w:rPr>
          <w:rFonts w:asciiTheme="minorHAnsi" w:hAnsiTheme="minorHAnsi" w:cs="Arial"/>
          <w:b/>
          <w:bCs/>
        </w:rPr>
        <w:t xml:space="preserve"> </w:t>
      </w:r>
      <w:r w:rsidRPr="57C72678">
        <w:rPr>
          <w:rFonts w:asciiTheme="minorHAnsi" w:hAnsiTheme="minorHAnsi" w:cs="Arial"/>
          <w:b/>
          <w:bCs/>
        </w:rPr>
        <w:t>Geltungsbereich der</w:t>
      </w:r>
      <w:r w:rsidR="6A4E0A12" w:rsidRPr="57C72678">
        <w:rPr>
          <w:rFonts w:asciiTheme="minorHAnsi" w:hAnsiTheme="minorHAnsi" w:cs="Arial"/>
          <w:b/>
          <w:bCs/>
        </w:rPr>
        <w:t xml:space="preserve"> </w:t>
      </w:r>
      <w:r w:rsidR="043034F2" w:rsidRPr="57C72678">
        <w:rPr>
          <w:rFonts w:asciiTheme="minorHAnsi" w:hAnsiTheme="minorHAnsi" w:cs="Arial"/>
          <w:b/>
          <w:bCs/>
        </w:rPr>
        <w:t>ISO</w:t>
      </w:r>
      <w:r w:rsidR="00076808">
        <w:rPr>
          <w:rFonts w:asciiTheme="minorHAnsi" w:hAnsiTheme="minorHAnsi" w:cs="Arial"/>
          <w:b/>
          <w:bCs/>
        </w:rPr>
        <w:t xml:space="preserve"> </w:t>
      </w:r>
      <w:r w:rsidR="043034F2" w:rsidRPr="57C72678">
        <w:rPr>
          <w:rFonts w:asciiTheme="minorHAnsi" w:hAnsiTheme="minorHAnsi" w:cs="Arial"/>
          <w:b/>
          <w:bCs/>
        </w:rPr>
        <w:t>27001-Zertifizierung auf Lösungsplattform GY</w:t>
      </w:r>
    </w:p>
    <w:p w14:paraId="4F9D6DA1" w14:textId="77777777" w:rsidR="00490D93" w:rsidRPr="00490D93" w:rsidRDefault="00490D93" w:rsidP="003638D7">
      <w:pPr>
        <w:rPr>
          <w:sz w:val="32"/>
          <w:szCs w:val="32"/>
        </w:rPr>
      </w:pPr>
    </w:p>
    <w:p w14:paraId="47A4D6A8" w14:textId="782D4283" w:rsidR="001221B6" w:rsidRPr="00FE5652" w:rsidRDefault="00E62194" w:rsidP="57C72678">
      <w:pPr>
        <w:spacing w:after="120"/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</w:pPr>
      <w:r w:rsidRPr="57C72678">
        <w:rPr>
          <w:rFonts w:asciiTheme="minorHAnsi" w:hAnsiTheme="minorHAnsi" w:cs="Arial"/>
          <w:b/>
          <w:bCs/>
          <w:sz w:val="22"/>
          <w:szCs w:val="22"/>
        </w:rPr>
        <w:t>Ulm, 0</w:t>
      </w:r>
      <w:r w:rsidR="00C21857">
        <w:rPr>
          <w:rFonts w:asciiTheme="minorHAnsi" w:hAnsiTheme="minorHAnsi" w:cs="Arial"/>
          <w:b/>
          <w:bCs/>
          <w:sz w:val="22"/>
          <w:szCs w:val="22"/>
        </w:rPr>
        <w:t>6</w:t>
      </w:r>
      <w:r w:rsidRPr="57C72678">
        <w:rPr>
          <w:rFonts w:asciiTheme="minorHAnsi" w:hAnsiTheme="minorHAnsi" w:cs="Arial"/>
          <w:b/>
          <w:bCs/>
          <w:sz w:val="22"/>
          <w:szCs w:val="22"/>
        </w:rPr>
        <w:t xml:space="preserve">. Mai 2026. </w:t>
      </w:r>
      <w:r w:rsidR="792C94C6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 xml:space="preserve">Die Wilken Software Group </w:t>
      </w:r>
      <w:r w:rsidR="2099D8D8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 xml:space="preserve">hat </w:t>
      </w:r>
      <w:r w:rsidR="792C94C6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>den Geltungsbereich ihres nach ISO 27001 zertifizierten Informationssicherheitsmanagementsystems (ISMS) auf die cloud-native Lösungsplattform GY</w:t>
      </w:r>
      <w:r w:rsidR="2099D8D8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 xml:space="preserve"> </w:t>
      </w:r>
      <w:r w:rsidR="7738224F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>erweitert</w:t>
      </w:r>
      <w:r w:rsidR="792C94C6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 xml:space="preserve">. Damit verankert das Unternehmen Informationssicherheit konsequent in seiner SaaS-Strategie und unterstreicht seinen Anspruch, </w:t>
      </w:r>
      <w:r w:rsidR="12DDC665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>IT-</w:t>
      </w:r>
      <w:r w:rsidR="792C94C6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>Sicherheit</w:t>
      </w:r>
      <w:r w:rsidR="63CE77A4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 xml:space="preserve"> </w:t>
      </w:r>
      <w:r w:rsidR="77A5988A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 xml:space="preserve">auch </w:t>
      </w:r>
      <w:r w:rsidR="5B07C71F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 xml:space="preserve">in Systemlandschaften </w:t>
      </w:r>
      <w:r w:rsidR="63CE77A4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>der Zuk</w:t>
      </w:r>
      <w:r w:rsidR="77A5988A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 xml:space="preserve">unft systematisch </w:t>
      </w:r>
      <w:r w:rsidR="24D4D679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 xml:space="preserve">zu </w:t>
      </w:r>
      <w:r w:rsidR="63CE77A4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>integrieren</w:t>
      </w:r>
      <w:r w:rsidR="792C94C6" w:rsidRPr="57C72678">
        <w:rPr>
          <w:rFonts w:asciiTheme="minorHAnsi" w:eastAsia="Segoe UI" w:hAnsiTheme="minorHAnsi" w:cs="Segoe UI"/>
          <w:b/>
          <w:bCs/>
          <w:color w:val="242424"/>
          <w:sz w:val="22"/>
          <w:szCs w:val="22"/>
        </w:rPr>
        <w:t>.</w:t>
      </w:r>
    </w:p>
    <w:p w14:paraId="23B7E068" w14:textId="47373E81" w:rsidR="00B64579" w:rsidRDefault="055E4FC9" w:rsidP="57C72678">
      <w:pPr>
        <w:spacing w:after="120"/>
        <w:rPr>
          <w:rFonts w:asciiTheme="minorHAnsi" w:eastAsia="Segoe UI" w:hAnsiTheme="minorHAnsi" w:cs="Segoe UI"/>
          <w:color w:val="242424"/>
          <w:sz w:val="22"/>
          <w:szCs w:val="22"/>
        </w:rPr>
      </w:pPr>
      <w:r w:rsidRPr="57C72678">
        <w:rPr>
          <w:rFonts w:eastAsia="Aptos" w:cs="Aptos"/>
          <w:sz w:val="22"/>
          <w:szCs w:val="22"/>
        </w:rPr>
        <w:t>Mit der Erweiterung</w:t>
      </w:r>
      <w:r w:rsidR="00A25214">
        <w:rPr>
          <w:rFonts w:eastAsia="Aptos" w:cs="Aptos"/>
          <w:sz w:val="22"/>
          <w:szCs w:val="22"/>
        </w:rPr>
        <w:t xml:space="preserve"> der ISO-Zertifizierung</w:t>
      </w:r>
      <w:r w:rsidRPr="57C72678">
        <w:rPr>
          <w:rFonts w:eastAsia="Aptos" w:cs="Aptos"/>
          <w:sz w:val="22"/>
          <w:szCs w:val="22"/>
        </w:rPr>
        <w:t xml:space="preserve"> auf die cloud-native Lösungsplattform GY erfüllt das </w:t>
      </w:r>
      <w:r w:rsidR="351A6164" w:rsidRPr="57C72678">
        <w:rPr>
          <w:rFonts w:eastAsia="Aptos" w:cs="Aptos"/>
          <w:sz w:val="22"/>
          <w:szCs w:val="22"/>
        </w:rPr>
        <w:t>ISMS</w:t>
      </w:r>
      <w:r w:rsidRPr="57C72678">
        <w:rPr>
          <w:rFonts w:eastAsia="Aptos" w:cs="Aptos"/>
          <w:sz w:val="22"/>
          <w:szCs w:val="22"/>
        </w:rPr>
        <w:t xml:space="preserve"> der Wilken Software Group auch im neuen Geltungsbereich die Anforderungen gemäß ISO/IEC 27001:2022.</w:t>
      </w:r>
      <w:r w:rsidR="05B717FB" w:rsidRPr="57C72678">
        <w:rPr>
          <w:rFonts w:asciiTheme="minorHAnsi" w:hAnsiTheme="minorHAnsi" w:cs="Arial"/>
          <w:sz w:val="22"/>
          <w:szCs w:val="22"/>
        </w:rPr>
        <w:t xml:space="preserve"> Dies wurde im Rahmen eines Audits </w:t>
      </w:r>
      <w:r w:rsidR="5ACC4839" w:rsidRPr="57C72678">
        <w:rPr>
          <w:rFonts w:asciiTheme="minorHAnsi" w:hAnsiTheme="minorHAnsi" w:cs="Arial"/>
          <w:sz w:val="22"/>
          <w:szCs w:val="22"/>
        </w:rPr>
        <w:t xml:space="preserve">durch den </w:t>
      </w:r>
      <w:r w:rsidR="05B717FB" w:rsidRPr="57C72678">
        <w:rPr>
          <w:rFonts w:asciiTheme="minorHAnsi" w:hAnsiTheme="minorHAnsi" w:cs="Arial"/>
          <w:sz w:val="22"/>
          <w:szCs w:val="22"/>
        </w:rPr>
        <w:t xml:space="preserve">TÜV Saarland bestätigt. </w:t>
      </w:r>
    </w:p>
    <w:p w14:paraId="1219CE02" w14:textId="7616F118" w:rsidR="00B64579" w:rsidRDefault="15EE9016" w:rsidP="57C72678">
      <w:pPr>
        <w:spacing w:after="120"/>
        <w:rPr>
          <w:rFonts w:asciiTheme="minorHAnsi" w:eastAsia="Segoe UI" w:hAnsiTheme="minorHAnsi" w:cs="Segoe UI"/>
          <w:color w:val="242424"/>
          <w:sz w:val="22"/>
          <w:szCs w:val="22"/>
        </w:rPr>
      </w:pPr>
      <w:r w:rsidRPr="57C72678">
        <w:rPr>
          <w:rFonts w:asciiTheme="minorHAnsi" w:eastAsia="Segoe UI" w:hAnsiTheme="minorHAnsi" w:cs="Segoe UI"/>
          <w:color w:val="242424"/>
          <w:sz w:val="22"/>
          <w:szCs w:val="22"/>
        </w:rPr>
        <w:t>Der zertifizierte Geltungsbereich des Informationssicherheitsmanagementsystems</w:t>
      </w:r>
      <w:r w:rsidR="779BB700"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 </w:t>
      </w:r>
      <w:r w:rsidR="5E5A7F81"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der Wilken Software Group </w:t>
      </w:r>
      <w:r w:rsidRPr="57C72678">
        <w:rPr>
          <w:rFonts w:asciiTheme="minorHAnsi" w:eastAsia="Segoe UI" w:hAnsiTheme="minorHAnsi" w:cs="Segoe UI"/>
          <w:color w:val="242424"/>
          <w:sz w:val="22"/>
          <w:szCs w:val="22"/>
        </w:rPr>
        <w:t>umfasst</w:t>
      </w:r>
      <w:r w:rsidR="2F6F32B8"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 damit</w:t>
      </w:r>
      <w:r w:rsidR="2E984254"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 nun </w:t>
      </w:r>
      <w:r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die Softwareentwicklung und Pflege von Softwareprodukten und </w:t>
      </w:r>
      <w:r w:rsidR="3AAFAFEB" w:rsidRPr="57C72678">
        <w:rPr>
          <w:rFonts w:asciiTheme="minorHAnsi" w:eastAsia="Segoe UI" w:hAnsiTheme="minorHAnsi" w:cs="Segoe UI"/>
          <w:color w:val="242424"/>
          <w:sz w:val="22"/>
          <w:szCs w:val="22"/>
        </w:rPr>
        <w:t>-l</w:t>
      </w:r>
      <w:r w:rsidRPr="57C72678">
        <w:rPr>
          <w:rFonts w:asciiTheme="minorHAnsi" w:eastAsia="Segoe UI" w:hAnsiTheme="minorHAnsi" w:cs="Segoe UI"/>
          <w:color w:val="242424"/>
          <w:sz w:val="22"/>
          <w:szCs w:val="22"/>
        </w:rPr>
        <w:t>ösungen sowie den Betrieb von Softwarelösungen als Software as a Service</w:t>
      </w:r>
      <w:r w:rsidR="3AAFAFEB"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 (Saa</w:t>
      </w:r>
      <w:r w:rsidR="497BC013" w:rsidRPr="57C72678">
        <w:rPr>
          <w:rFonts w:asciiTheme="minorHAnsi" w:eastAsia="Segoe UI" w:hAnsiTheme="minorHAnsi" w:cs="Segoe UI"/>
          <w:color w:val="242424"/>
          <w:sz w:val="22"/>
          <w:szCs w:val="22"/>
        </w:rPr>
        <w:t>S</w:t>
      </w:r>
      <w:r w:rsidR="3AAFAFEB" w:rsidRPr="57C72678">
        <w:rPr>
          <w:rFonts w:asciiTheme="minorHAnsi" w:eastAsia="Segoe UI" w:hAnsiTheme="minorHAnsi" w:cs="Segoe UI"/>
          <w:color w:val="242424"/>
          <w:sz w:val="22"/>
          <w:szCs w:val="22"/>
        </w:rPr>
        <w:t>)</w:t>
      </w:r>
      <w:r w:rsidR="36B0607B" w:rsidRPr="57C72678">
        <w:rPr>
          <w:rFonts w:asciiTheme="minorHAnsi" w:eastAsia="Segoe UI" w:hAnsiTheme="minorHAnsi" w:cs="Segoe UI"/>
          <w:color w:val="242424"/>
          <w:sz w:val="22"/>
          <w:szCs w:val="22"/>
        </w:rPr>
        <w:t>,</w:t>
      </w:r>
      <w:r w:rsidR="005C2E98">
        <w:rPr>
          <w:rFonts w:asciiTheme="minorHAnsi" w:eastAsia="Segoe UI" w:hAnsiTheme="minorHAnsi" w:cs="Segoe UI"/>
          <w:color w:val="242424"/>
          <w:sz w:val="22"/>
          <w:szCs w:val="22"/>
        </w:rPr>
        <w:t xml:space="preserve"> </w:t>
      </w:r>
      <w:r w:rsidR="2A811966"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unter anderem </w:t>
      </w:r>
      <w:r w:rsidR="2C1E585F"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für </w:t>
      </w:r>
      <w:r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die </w:t>
      </w:r>
      <w:r w:rsidR="4FC4E2C6" w:rsidRPr="57C72678">
        <w:rPr>
          <w:rFonts w:asciiTheme="minorHAnsi" w:eastAsia="Segoe UI" w:hAnsiTheme="minorHAnsi" w:cs="Segoe UI"/>
          <w:color w:val="242424"/>
          <w:sz w:val="22"/>
          <w:szCs w:val="22"/>
        </w:rPr>
        <w:t>Lösungsp</w:t>
      </w:r>
      <w:r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lattform GY </w:t>
      </w:r>
      <w:r w:rsidR="1CAC8AF9"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sowie </w:t>
      </w:r>
      <w:r w:rsidRPr="57C72678">
        <w:rPr>
          <w:rFonts w:asciiTheme="minorHAnsi" w:eastAsia="Segoe UI" w:hAnsiTheme="minorHAnsi" w:cs="Segoe UI"/>
          <w:color w:val="242424"/>
          <w:sz w:val="22"/>
          <w:szCs w:val="22"/>
        </w:rPr>
        <w:t>die Branchenlösung ENER:GY</w:t>
      </w:r>
      <w:r w:rsidR="00BC386B">
        <w:rPr>
          <w:rFonts w:asciiTheme="minorHAnsi" w:eastAsia="Segoe UI" w:hAnsiTheme="minorHAnsi" w:cs="Segoe UI"/>
          <w:color w:val="242424"/>
          <w:sz w:val="22"/>
          <w:szCs w:val="22"/>
        </w:rPr>
        <w:t xml:space="preserve"> </w:t>
      </w:r>
      <w:r w:rsidR="00557FE0">
        <w:rPr>
          <w:rFonts w:asciiTheme="minorHAnsi" w:eastAsia="Segoe UI" w:hAnsiTheme="minorHAnsi" w:cs="Segoe UI"/>
          <w:color w:val="242424"/>
          <w:sz w:val="22"/>
          <w:szCs w:val="22"/>
        </w:rPr>
        <w:t>inklusive Portale</w:t>
      </w:r>
      <w:r w:rsidR="1CAC8AF9"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 </w:t>
      </w:r>
      <w:r w:rsidR="2E984254"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und </w:t>
      </w:r>
      <w:r w:rsidR="5B10975F"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das </w:t>
      </w:r>
      <w:r w:rsidR="25D5044D" w:rsidRPr="57C72678">
        <w:rPr>
          <w:rFonts w:asciiTheme="minorHAnsi" w:eastAsia="Segoe UI" w:hAnsiTheme="minorHAnsi" w:cs="Segoe UI"/>
          <w:color w:val="242424"/>
          <w:sz w:val="22"/>
          <w:szCs w:val="22"/>
        </w:rPr>
        <w:t>ERP-System P/5</w:t>
      </w:r>
      <w:r w:rsidR="5B10975F" w:rsidRPr="57C72678">
        <w:rPr>
          <w:rFonts w:asciiTheme="minorHAnsi" w:eastAsia="Segoe UI" w:hAnsiTheme="minorHAnsi" w:cs="Segoe UI"/>
          <w:color w:val="242424"/>
          <w:sz w:val="22"/>
          <w:szCs w:val="22"/>
        </w:rPr>
        <w:t xml:space="preserve">. </w:t>
      </w:r>
    </w:p>
    <w:p w14:paraId="1CF48AEC" w14:textId="1329CFBD" w:rsidR="000925DB" w:rsidRDefault="5234A011" w:rsidP="6F80E837">
      <w:pPr>
        <w:spacing w:after="120"/>
        <w:rPr>
          <w:rFonts w:asciiTheme="minorHAnsi" w:eastAsia="Segoe UI" w:hAnsiTheme="minorHAnsi" w:cs="Segoe UI"/>
          <w:color w:val="242424"/>
          <w:sz w:val="22"/>
          <w:szCs w:val="22"/>
        </w:rPr>
      </w:pPr>
      <w:r w:rsidRPr="57C72678">
        <w:rPr>
          <w:rFonts w:eastAsia="Aptos" w:cs="Aptos"/>
          <w:sz w:val="22"/>
          <w:szCs w:val="22"/>
        </w:rPr>
        <w:t>„Mit der Zertifizierung</w:t>
      </w:r>
      <w:r w:rsidR="3E2FC601" w:rsidRPr="57C72678">
        <w:rPr>
          <w:rFonts w:eastAsia="Aptos" w:cs="Aptos"/>
          <w:sz w:val="22"/>
          <w:szCs w:val="22"/>
        </w:rPr>
        <w:t xml:space="preserve"> nach ISO/IE</w:t>
      </w:r>
      <w:r w:rsidR="73C2EAFA" w:rsidRPr="57C72678">
        <w:rPr>
          <w:rFonts w:eastAsia="Aptos" w:cs="Aptos"/>
          <w:sz w:val="22"/>
          <w:szCs w:val="22"/>
        </w:rPr>
        <w:t>C</w:t>
      </w:r>
      <w:r w:rsidR="3E2FC601" w:rsidRPr="57C72678">
        <w:rPr>
          <w:rFonts w:eastAsia="Aptos" w:cs="Aptos"/>
          <w:sz w:val="22"/>
          <w:szCs w:val="22"/>
        </w:rPr>
        <w:t xml:space="preserve"> 27001</w:t>
      </w:r>
      <w:r w:rsidRPr="57C72678">
        <w:rPr>
          <w:rFonts w:eastAsia="Aptos" w:cs="Aptos"/>
          <w:sz w:val="22"/>
          <w:szCs w:val="22"/>
        </w:rPr>
        <w:t xml:space="preserve"> schaffen wir für unsere Kunden eine verlässliche und regelmäßig geprüfte </w:t>
      </w:r>
      <w:r w:rsidR="1AEB862C" w:rsidRPr="57C72678">
        <w:rPr>
          <w:rFonts w:eastAsia="Aptos" w:cs="Aptos"/>
          <w:sz w:val="22"/>
          <w:szCs w:val="22"/>
        </w:rPr>
        <w:t>B</w:t>
      </w:r>
      <w:r w:rsidR="3CD37275" w:rsidRPr="57C72678">
        <w:rPr>
          <w:rFonts w:eastAsia="Aptos" w:cs="Aptos"/>
          <w:sz w:val="22"/>
          <w:szCs w:val="22"/>
        </w:rPr>
        <w:t>asis für Informationssicherheit, Transparenz und Vertrauen</w:t>
      </w:r>
      <w:r w:rsidRPr="57C72678">
        <w:rPr>
          <w:rFonts w:eastAsia="Aptos" w:cs="Aptos"/>
          <w:sz w:val="22"/>
          <w:szCs w:val="22"/>
        </w:rPr>
        <w:t>“</w:t>
      </w:r>
      <w:r w:rsidR="7EA545FF" w:rsidRPr="57C72678">
        <w:rPr>
          <w:rFonts w:asciiTheme="minorHAnsi" w:hAnsiTheme="minorHAnsi" w:cs="Arial"/>
          <w:sz w:val="22"/>
          <w:szCs w:val="22"/>
        </w:rPr>
        <w:t xml:space="preserve">, sagt Iulia Lupascu, </w:t>
      </w:r>
      <w:r w:rsidR="245967C8" w:rsidRPr="57C72678">
        <w:rPr>
          <w:rFonts w:asciiTheme="minorHAnsi" w:eastAsia="Aptos" w:hAnsiTheme="minorHAnsi" w:cs="Aptos"/>
          <w:sz w:val="22"/>
          <w:szCs w:val="22"/>
        </w:rPr>
        <w:t xml:space="preserve">Lead Information Security &amp; ISMS </w:t>
      </w:r>
      <w:r w:rsidR="7EA545FF" w:rsidRPr="57C72678">
        <w:rPr>
          <w:rFonts w:asciiTheme="minorHAnsi" w:hAnsiTheme="minorHAnsi" w:cs="Arial"/>
          <w:sz w:val="22"/>
          <w:szCs w:val="22"/>
        </w:rPr>
        <w:t xml:space="preserve">im Bereich IT Services, Processes &amp; Security der Wilken Software Group. </w:t>
      </w:r>
      <w:r w:rsidR="245399A9" w:rsidRPr="57C72678">
        <w:rPr>
          <w:rFonts w:asciiTheme="minorHAnsi" w:eastAsia="Segoe UI" w:hAnsiTheme="minorHAnsi" w:cs="Segoe UI"/>
          <w:color w:val="242424"/>
          <w:sz w:val="22"/>
          <w:szCs w:val="22"/>
        </w:rPr>
        <w:t>„</w:t>
      </w:r>
      <w:r w:rsidR="09E3D984" w:rsidRPr="6F80E837">
        <w:rPr>
          <w:rFonts w:asciiTheme="minorHAnsi" w:eastAsia="Segoe UI" w:hAnsiTheme="minorHAnsi" w:cs="Segoe UI"/>
          <w:color w:val="242424"/>
          <w:sz w:val="22"/>
          <w:szCs w:val="22"/>
        </w:rPr>
        <w:t>V</w:t>
      </w:r>
      <w:r w:rsidR="004E2E29" w:rsidRPr="6F80E837">
        <w:rPr>
          <w:rFonts w:asciiTheme="minorHAnsi" w:eastAsia="Segoe UI" w:hAnsiTheme="minorHAnsi" w:cs="Segoe UI"/>
          <w:color w:val="242424"/>
          <w:sz w:val="22"/>
          <w:szCs w:val="22"/>
        </w:rPr>
        <w:t>or dem Hintergrund steigender Anforderungen an cloudbasierte Lösungen</w:t>
      </w:r>
      <w:r w:rsidR="000135FC" w:rsidRPr="6F80E837">
        <w:rPr>
          <w:rFonts w:asciiTheme="minorHAnsi" w:eastAsia="Segoe UI" w:hAnsiTheme="minorHAnsi" w:cs="Segoe UI"/>
          <w:color w:val="242424"/>
          <w:sz w:val="22"/>
          <w:szCs w:val="22"/>
        </w:rPr>
        <w:t xml:space="preserve"> </w:t>
      </w:r>
      <w:r w:rsidR="002964DB" w:rsidRPr="6F80E837">
        <w:rPr>
          <w:rFonts w:asciiTheme="minorHAnsi" w:eastAsia="Segoe UI" w:hAnsiTheme="minorHAnsi" w:cs="Segoe UI"/>
          <w:color w:val="242424"/>
          <w:sz w:val="22"/>
          <w:szCs w:val="22"/>
        </w:rPr>
        <w:t>legen wir als Technologiepartner großen Wert darauf</w:t>
      </w:r>
      <w:r w:rsidR="000135FC" w:rsidRPr="6F80E837">
        <w:rPr>
          <w:rFonts w:asciiTheme="minorHAnsi" w:eastAsia="Segoe UI" w:hAnsiTheme="minorHAnsi" w:cs="Segoe UI"/>
          <w:color w:val="242424"/>
          <w:sz w:val="22"/>
          <w:szCs w:val="22"/>
        </w:rPr>
        <w:t xml:space="preserve">, </w:t>
      </w:r>
      <w:r w:rsidR="447DF49A" w:rsidRPr="6F80E837">
        <w:rPr>
          <w:rFonts w:asciiTheme="minorHAnsi" w:eastAsia="Segoe UI" w:hAnsiTheme="minorHAnsi" w:cs="Segoe UI"/>
          <w:color w:val="242424"/>
          <w:sz w:val="22"/>
          <w:szCs w:val="22"/>
        </w:rPr>
        <w:t>Sicherheitsmechanismen von Beginn</w:t>
      </w:r>
      <w:r w:rsidR="00025E15" w:rsidRPr="6F80E837">
        <w:rPr>
          <w:rFonts w:asciiTheme="minorHAnsi" w:eastAsia="Segoe UI" w:hAnsiTheme="minorHAnsi" w:cs="Segoe UI"/>
          <w:color w:val="242424"/>
          <w:sz w:val="22"/>
          <w:szCs w:val="22"/>
        </w:rPr>
        <w:t xml:space="preserve"> </w:t>
      </w:r>
      <w:r w:rsidR="6451A210" w:rsidRPr="6F80E837">
        <w:rPr>
          <w:rFonts w:asciiTheme="minorHAnsi" w:eastAsia="Segoe UI" w:hAnsiTheme="minorHAnsi" w:cs="Segoe UI"/>
          <w:color w:val="242424"/>
          <w:sz w:val="22"/>
          <w:szCs w:val="22"/>
        </w:rPr>
        <w:t xml:space="preserve">an </w:t>
      </w:r>
      <w:r w:rsidR="00E62422" w:rsidRPr="6F80E837">
        <w:rPr>
          <w:rFonts w:asciiTheme="minorHAnsi" w:eastAsia="Segoe UI" w:hAnsiTheme="minorHAnsi" w:cs="Segoe UI"/>
          <w:color w:val="242424"/>
          <w:sz w:val="22"/>
          <w:szCs w:val="22"/>
        </w:rPr>
        <w:t xml:space="preserve">systematisch </w:t>
      </w:r>
      <w:r w:rsidR="000135FC" w:rsidRPr="6F80E837">
        <w:rPr>
          <w:rFonts w:asciiTheme="minorHAnsi" w:eastAsia="Segoe UI" w:hAnsiTheme="minorHAnsi" w:cs="Segoe UI"/>
          <w:color w:val="242424"/>
          <w:sz w:val="22"/>
          <w:szCs w:val="22"/>
        </w:rPr>
        <w:t xml:space="preserve">in </w:t>
      </w:r>
      <w:r w:rsidR="008413D3" w:rsidRPr="6F80E837">
        <w:rPr>
          <w:rFonts w:asciiTheme="minorHAnsi" w:eastAsia="Segoe UI" w:hAnsiTheme="minorHAnsi" w:cs="Segoe UI"/>
          <w:color w:val="242424"/>
          <w:sz w:val="22"/>
          <w:szCs w:val="22"/>
        </w:rPr>
        <w:t xml:space="preserve">neue Produktgenerationen </w:t>
      </w:r>
      <w:r w:rsidR="000135FC" w:rsidRPr="6F80E837">
        <w:rPr>
          <w:rFonts w:asciiTheme="minorHAnsi" w:eastAsia="Segoe UI" w:hAnsiTheme="minorHAnsi" w:cs="Segoe UI"/>
          <w:color w:val="242424"/>
          <w:sz w:val="22"/>
          <w:szCs w:val="22"/>
        </w:rPr>
        <w:t>zu integrieren</w:t>
      </w:r>
      <w:r w:rsidR="447DF49A" w:rsidRPr="6F80E837">
        <w:rPr>
          <w:rFonts w:asciiTheme="minorHAnsi" w:eastAsia="Segoe UI" w:hAnsiTheme="minorHAnsi" w:cs="Segoe UI"/>
          <w:color w:val="242424"/>
          <w:sz w:val="22"/>
          <w:szCs w:val="22"/>
        </w:rPr>
        <w:t>.</w:t>
      </w:r>
      <w:r w:rsidR="009F5B2A">
        <w:rPr>
          <w:rFonts w:asciiTheme="minorHAnsi" w:eastAsia="Segoe UI" w:hAnsiTheme="minorHAnsi" w:cs="Segoe UI"/>
          <w:color w:val="242424"/>
          <w:sz w:val="22"/>
          <w:szCs w:val="22"/>
        </w:rPr>
        <w:t>“</w:t>
      </w:r>
    </w:p>
    <w:p w14:paraId="6291F76B" w14:textId="44F153B3" w:rsidR="000925DB" w:rsidRPr="00557FE0" w:rsidRDefault="000925DB" w:rsidP="6F80E837">
      <w:pPr>
        <w:spacing w:after="120"/>
        <w:rPr>
          <w:rFonts w:asciiTheme="minorHAnsi" w:eastAsia="Segoe UI" w:hAnsiTheme="minorHAnsi" w:cs="Segoe UI"/>
          <w:color w:val="242424"/>
          <w:sz w:val="22"/>
          <w:szCs w:val="22"/>
        </w:rPr>
      </w:pPr>
      <w:r>
        <w:rPr>
          <w:rFonts w:asciiTheme="minorHAnsi" w:eastAsia="Segoe UI" w:hAnsiTheme="minorHAnsi" w:cs="Segoe UI"/>
          <w:color w:val="242424"/>
          <w:sz w:val="22"/>
          <w:szCs w:val="22"/>
        </w:rPr>
        <w:t xml:space="preserve">Hier finden Sie </w:t>
      </w:r>
      <w:r w:rsidR="00615E14">
        <w:rPr>
          <w:rFonts w:asciiTheme="minorHAnsi" w:eastAsia="Segoe UI" w:hAnsiTheme="minorHAnsi" w:cs="Segoe UI"/>
          <w:color w:val="242424"/>
          <w:sz w:val="22"/>
          <w:szCs w:val="22"/>
        </w:rPr>
        <w:t>die Zertifikate</w:t>
      </w:r>
      <w:r w:rsidR="000836E7">
        <w:rPr>
          <w:rFonts w:asciiTheme="minorHAnsi" w:eastAsia="Segoe UI" w:hAnsiTheme="minorHAnsi" w:cs="Segoe UI"/>
          <w:color w:val="242424"/>
          <w:sz w:val="22"/>
          <w:szCs w:val="22"/>
        </w:rPr>
        <w:t xml:space="preserve"> für die </w:t>
      </w:r>
      <w:hyperlink r:id="rId14" w:history="1">
        <w:r w:rsidR="000836E7" w:rsidRPr="000836E7">
          <w:rPr>
            <w:rStyle w:val="Hyperlink"/>
            <w:rFonts w:asciiTheme="minorHAnsi" w:eastAsia="Segoe UI" w:hAnsiTheme="minorHAnsi" w:cs="Segoe UI"/>
            <w:sz w:val="22"/>
            <w:szCs w:val="22"/>
          </w:rPr>
          <w:t>Wilken GmbH</w:t>
        </w:r>
      </w:hyperlink>
      <w:r w:rsidR="000836E7">
        <w:rPr>
          <w:rFonts w:asciiTheme="minorHAnsi" w:eastAsia="Segoe UI" w:hAnsiTheme="minorHAnsi" w:cs="Segoe UI"/>
          <w:color w:val="242424"/>
          <w:sz w:val="22"/>
          <w:szCs w:val="22"/>
        </w:rPr>
        <w:t xml:space="preserve"> sowie für die </w:t>
      </w:r>
      <w:hyperlink r:id="rId15" w:history="1">
        <w:r w:rsidR="000836E7" w:rsidRPr="00125D48">
          <w:rPr>
            <w:rStyle w:val="Hyperlink"/>
            <w:rFonts w:asciiTheme="minorHAnsi" w:eastAsia="Segoe UI" w:hAnsiTheme="minorHAnsi" w:cs="Segoe UI"/>
            <w:sz w:val="22"/>
            <w:szCs w:val="22"/>
          </w:rPr>
          <w:t>Wilken Entire GmbH</w:t>
        </w:r>
      </w:hyperlink>
      <w:r w:rsidR="00125D48">
        <w:rPr>
          <w:rFonts w:asciiTheme="minorHAnsi" w:eastAsia="Segoe UI" w:hAnsiTheme="minorHAnsi" w:cs="Segoe UI"/>
          <w:color w:val="242424"/>
          <w:sz w:val="22"/>
          <w:szCs w:val="22"/>
        </w:rPr>
        <w:t>.</w:t>
      </w:r>
    </w:p>
    <w:p w14:paraId="49CD2684" w14:textId="77777777" w:rsidR="00EE1B07" w:rsidRPr="00103BF0" w:rsidRDefault="00EE1B07" w:rsidP="004814B4">
      <w:pPr>
        <w:spacing w:after="120"/>
        <w:rPr>
          <w:rFonts w:asciiTheme="minorHAnsi" w:hAnsiTheme="minorHAnsi" w:cs="Arial"/>
          <w:sz w:val="20"/>
          <w:szCs w:val="20"/>
        </w:rPr>
      </w:pPr>
    </w:p>
    <w:p w14:paraId="6DD6493A" w14:textId="77777777" w:rsidR="00557FE0" w:rsidRDefault="00557FE0">
      <w:pPr>
        <w:jc w:val="left"/>
        <w:rPr>
          <w:rFonts w:asciiTheme="minorHAnsi" w:hAnsiTheme="minorHAnsi" w:cs="Arial"/>
          <w:b/>
          <w:bCs/>
          <w:sz w:val="20"/>
          <w:szCs w:val="20"/>
        </w:rPr>
      </w:pPr>
      <w:r>
        <w:rPr>
          <w:rFonts w:asciiTheme="minorHAnsi" w:hAnsiTheme="minorHAnsi" w:cs="Arial"/>
          <w:b/>
          <w:bCs/>
          <w:sz w:val="20"/>
          <w:szCs w:val="20"/>
        </w:rPr>
        <w:br w:type="page"/>
      </w:r>
    </w:p>
    <w:p w14:paraId="42EDA312" w14:textId="30D81CD1" w:rsidR="001D1F42" w:rsidRDefault="001D1F42" w:rsidP="001D1F42">
      <w:pPr>
        <w:spacing w:after="120"/>
        <w:rPr>
          <w:rFonts w:asciiTheme="minorHAnsi" w:hAnsiTheme="minorHAnsi" w:cs="Arial"/>
          <w:sz w:val="20"/>
          <w:szCs w:val="20"/>
        </w:rPr>
      </w:pPr>
      <w:r w:rsidRPr="00C324D2">
        <w:rPr>
          <w:rFonts w:asciiTheme="minorHAnsi" w:hAnsiTheme="minorHAnsi" w:cs="Arial"/>
          <w:b/>
          <w:bCs/>
          <w:sz w:val="20"/>
          <w:szCs w:val="20"/>
        </w:rPr>
        <w:lastRenderedPageBreak/>
        <w:t>Bildunterschrift</w:t>
      </w:r>
      <w:r>
        <w:rPr>
          <w:rFonts w:asciiTheme="minorHAnsi" w:hAnsiTheme="minorHAnsi" w:cs="Arial"/>
          <w:sz w:val="20"/>
          <w:szCs w:val="20"/>
        </w:rPr>
        <w:t xml:space="preserve">: </w:t>
      </w:r>
    </w:p>
    <w:p w14:paraId="0D8EA1A8" w14:textId="5053FB14" w:rsidR="00B35A5E" w:rsidRDefault="00B35A5E" w:rsidP="001D1F42">
      <w:pPr>
        <w:spacing w:after="120"/>
        <w:rPr>
          <w:rFonts w:asciiTheme="minorHAnsi" w:hAnsiTheme="minorHAnsi" w:cs="Arial"/>
          <w:sz w:val="20"/>
          <w:szCs w:val="20"/>
        </w:rPr>
      </w:pPr>
      <w:r w:rsidRPr="00B35A5E">
        <w:rPr>
          <w:rFonts w:asciiTheme="minorHAnsi" w:hAnsiTheme="minorHAnsi" w:cs="Arial"/>
          <w:noProof/>
          <w:sz w:val="20"/>
          <w:szCs w:val="20"/>
        </w:rPr>
        <w:drawing>
          <wp:inline distT="0" distB="0" distL="0" distR="0" wp14:anchorId="40D406C2" wp14:editId="1325EBEA">
            <wp:extent cx="3001753" cy="2245057"/>
            <wp:effectExtent l="0" t="0" r="8255" b="3175"/>
            <wp:docPr id="27124270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242703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05450" cy="2247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555AE" w14:textId="5B280CEB" w:rsidR="003942D0" w:rsidRDefault="00103BF0" w:rsidP="2F3A7EE5">
      <w:pPr>
        <w:spacing w:after="120"/>
        <w:rPr>
          <w:rFonts w:asciiTheme="minorHAnsi" w:hAnsiTheme="minorHAnsi" w:cs="Arial"/>
          <w:sz w:val="20"/>
          <w:szCs w:val="20"/>
        </w:rPr>
      </w:pPr>
      <w:r w:rsidRPr="2F3A7EE5">
        <w:rPr>
          <w:rFonts w:asciiTheme="minorHAnsi" w:hAnsiTheme="minorHAnsi" w:cs="Arial"/>
          <w:sz w:val="20"/>
          <w:szCs w:val="20"/>
        </w:rPr>
        <w:t xml:space="preserve">Iulia Lupascu </w:t>
      </w:r>
      <w:r w:rsidR="006A2397" w:rsidRPr="2F3A7EE5">
        <w:rPr>
          <w:rFonts w:asciiTheme="minorHAnsi" w:hAnsiTheme="minorHAnsi" w:cs="Arial"/>
          <w:sz w:val="20"/>
          <w:szCs w:val="20"/>
        </w:rPr>
        <w:t>ist als</w:t>
      </w:r>
      <w:r w:rsidR="006A2397">
        <w:t xml:space="preserve"> </w:t>
      </w:r>
      <w:r w:rsidR="006A2397" w:rsidRPr="2F3A7EE5">
        <w:rPr>
          <w:rFonts w:asciiTheme="minorHAnsi" w:hAnsiTheme="minorHAnsi" w:cs="Arial"/>
          <w:sz w:val="20"/>
          <w:szCs w:val="20"/>
        </w:rPr>
        <w:t xml:space="preserve">Lead </w:t>
      </w:r>
      <w:r w:rsidR="1263E1DC" w:rsidRPr="2F3A7EE5">
        <w:rPr>
          <w:rFonts w:eastAsia="Aptos" w:cs="Aptos"/>
          <w:sz w:val="20"/>
          <w:szCs w:val="20"/>
        </w:rPr>
        <w:t>Information Security &amp; ISMS</w:t>
      </w:r>
      <w:r w:rsidR="006B00BB" w:rsidRPr="2F3A7EE5">
        <w:rPr>
          <w:rFonts w:asciiTheme="minorHAnsi" w:hAnsiTheme="minorHAnsi" w:cs="Arial"/>
          <w:sz w:val="20"/>
          <w:szCs w:val="20"/>
        </w:rPr>
        <w:t xml:space="preserve"> im Bereich </w:t>
      </w:r>
      <w:r w:rsidR="006A2397" w:rsidRPr="2F3A7EE5">
        <w:rPr>
          <w:rFonts w:asciiTheme="minorHAnsi" w:hAnsiTheme="minorHAnsi" w:cs="Arial"/>
          <w:sz w:val="20"/>
          <w:szCs w:val="20"/>
        </w:rPr>
        <w:t>IT Services, Processes &amp; Security</w:t>
      </w:r>
      <w:r w:rsidR="00D454F2" w:rsidRPr="2F3A7EE5">
        <w:rPr>
          <w:rFonts w:asciiTheme="minorHAnsi" w:hAnsiTheme="minorHAnsi" w:cs="Arial"/>
          <w:sz w:val="20"/>
          <w:szCs w:val="20"/>
        </w:rPr>
        <w:t xml:space="preserve"> </w:t>
      </w:r>
      <w:r w:rsidRPr="2F3A7EE5">
        <w:rPr>
          <w:rFonts w:asciiTheme="minorHAnsi" w:hAnsiTheme="minorHAnsi" w:cs="Arial"/>
          <w:sz w:val="20"/>
          <w:szCs w:val="20"/>
        </w:rPr>
        <w:t>der Wilken Software Group</w:t>
      </w:r>
      <w:r w:rsidR="00D454F2" w:rsidRPr="2F3A7EE5">
        <w:rPr>
          <w:rFonts w:asciiTheme="minorHAnsi" w:hAnsiTheme="minorHAnsi" w:cs="Arial"/>
          <w:sz w:val="20"/>
          <w:szCs w:val="20"/>
        </w:rPr>
        <w:t xml:space="preserve"> zuständig für Informationssicherheit. </w:t>
      </w:r>
    </w:p>
    <w:p w14:paraId="107219BE" w14:textId="77777777" w:rsidR="006B00BB" w:rsidRDefault="006B00BB" w:rsidP="006A2397">
      <w:pPr>
        <w:spacing w:after="120"/>
        <w:rPr>
          <w:rFonts w:asciiTheme="minorHAnsi" w:hAnsiTheme="minorHAnsi" w:cs="Arial"/>
          <w:sz w:val="20"/>
          <w:szCs w:val="20"/>
        </w:rPr>
      </w:pPr>
    </w:p>
    <w:p w14:paraId="67C15B41" w14:textId="57E9094B" w:rsidR="00120559" w:rsidRPr="00E43482" w:rsidRDefault="00F3094D" w:rsidP="00913700">
      <w:pPr>
        <w:spacing w:after="120"/>
        <w:rPr>
          <w:rFonts w:asciiTheme="minorHAnsi" w:hAnsiTheme="minorHAnsi" w:cs="Arial"/>
          <w:b/>
          <w:bCs/>
          <w:sz w:val="20"/>
          <w:szCs w:val="20"/>
        </w:rPr>
      </w:pPr>
      <w:r w:rsidRPr="00E43482">
        <w:rPr>
          <w:rFonts w:asciiTheme="minorHAnsi" w:hAnsiTheme="minorHAnsi" w:cs="Arial"/>
          <w:b/>
          <w:bCs/>
          <w:sz w:val="20"/>
          <w:szCs w:val="20"/>
        </w:rPr>
        <w:t>Über die Wilken Software Group</w:t>
      </w:r>
    </w:p>
    <w:p w14:paraId="533AA7AF" w14:textId="13E68414" w:rsidR="00F31787" w:rsidRDefault="005935FB" w:rsidP="00913700">
      <w:pPr>
        <w:spacing w:after="120"/>
        <w:rPr>
          <w:rFonts w:asciiTheme="minorHAnsi" w:hAnsiTheme="minorHAnsi" w:cs="Arial"/>
          <w:sz w:val="20"/>
          <w:szCs w:val="20"/>
        </w:rPr>
      </w:pPr>
      <w:r w:rsidRPr="00E43482">
        <w:rPr>
          <w:rFonts w:asciiTheme="minorHAnsi" w:hAnsiTheme="minorHAnsi" w:cs="Arial"/>
          <w:sz w:val="20"/>
          <w:szCs w:val="20"/>
        </w:rPr>
        <w:t>Die Wilken Software Group ist führender Technologiepartner für Unternehmen und Organisationen der kritischen Infrastruktur in Deutschland. Das 197</w:t>
      </w:r>
      <w:r w:rsidR="002D4FF4" w:rsidRPr="00E43482">
        <w:rPr>
          <w:rFonts w:asciiTheme="minorHAnsi" w:hAnsiTheme="minorHAnsi" w:cs="Arial"/>
          <w:sz w:val="20"/>
          <w:szCs w:val="20"/>
        </w:rPr>
        <w:t>8</w:t>
      </w:r>
      <w:r w:rsidRPr="00E43482">
        <w:rPr>
          <w:rFonts w:asciiTheme="minorHAnsi" w:hAnsiTheme="minorHAnsi" w:cs="Arial"/>
          <w:sz w:val="20"/>
          <w:szCs w:val="20"/>
        </w:rPr>
        <w:t xml:space="preserve"> gegründete Unternehmen beschäftigt rund 700 Mitarbeitende. Zu den Kunden zählen mehr als 400 Unternehmen der Energie- und Wasserwirtschaft sowie rund 300 Organisationen aus dem Bereich Social &amp; Healthcare, darunter zahlreiche gesetzliche Krankenkassen, kassenärztliche und kassenzahnärztliche Vereinigungen sowie soziale und kirchliche Einrichtungen.</w:t>
      </w:r>
      <w:r w:rsidR="00E73923" w:rsidRPr="00E43482">
        <w:rPr>
          <w:rFonts w:asciiTheme="minorHAnsi" w:hAnsiTheme="minorHAnsi" w:cs="Arial"/>
          <w:sz w:val="20"/>
          <w:szCs w:val="20"/>
        </w:rPr>
        <w:t xml:space="preserve"> </w:t>
      </w:r>
      <w:r w:rsidR="00F3094D" w:rsidRPr="00E43482">
        <w:rPr>
          <w:rFonts w:asciiTheme="minorHAnsi" w:hAnsiTheme="minorHAnsi" w:cs="Arial"/>
          <w:sz w:val="20"/>
          <w:szCs w:val="20"/>
        </w:rPr>
        <w:t xml:space="preserve">Als Technologiepartner </w:t>
      </w:r>
      <w:r w:rsidR="00660FD0" w:rsidRPr="00E43482">
        <w:rPr>
          <w:rFonts w:asciiTheme="minorHAnsi" w:hAnsiTheme="minorHAnsi" w:cs="Arial"/>
          <w:sz w:val="20"/>
          <w:szCs w:val="20"/>
        </w:rPr>
        <w:t>steht Wilken für zukunftssichere Softwarelösungen, ein starkes Partnernetzwerk und kontinuierliche Investitionen in Forschung und Entwicklung.</w:t>
      </w:r>
    </w:p>
    <w:sectPr w:rsidR="00F31787" w:rsidSect="00D811CD">
      <w:headerReference w:type="even" r:id="rId17"/>
      <w:headerReference w:type="default" r:id="rId18"/>
      <w:footerReference w:type="default" r:id="rId19"/>
      <w:pgSz w:w="11906" w:h="16838" w:code="9"/>
      <w:pgMar w:top="2268" w:right="2835" w:bottom="1134" w:left="127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CE01CC" w14:textId="77777777" w:rsidR="00534AD4" w:rsidRDefault="00534AD4" w:rsidP="00D811CD">
      <w:r>
        <w:separator/>
      </w:r>
    </w:p>
  </w:endnote>
  <w:endnote w:type="continuationSeparator" w:id="0">
    <w:p w14:paraId="460C021F" w14:textId="77777777" w:rsidR="00534AD4" w:rsidRDefault="00534AD4" w:rsidP="00D811CD">
      <w:r>
        <w:continuationSeparator/>
      </w:r>
    </w:p>
  </w:endnote>
  <w:endnote w:type="continuationNotice" w:id="1">
    <w:p w14:paraId="65F9576C" w14:textId="77777777" w:rsidR="00534AD4" w:rsidRDefault="00534AD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87C74E" w14:textId="77777777" w:rsidR="00CA6CEF" w:rsidRPr="00E1610D" w:rsidRDefault="00BF3BC9">
    <w:pPr>
      <w:pStyle w:val="Fuzeile"/>
      <w:tabs>
        <w:tab w:val="clear" w:pos="9072"/>
      </w:tabs>
      <w:ind w:right="-224"/>
      <w:jc w:val="right"/>
      <w:rPr>
        <w:rFonts w:cs="Arial"/>
        <w:sz w:val="14"/>
        <w:szCs w:val="14"/>
      </w:rPr>
    </w:pPr>
    <w:r w:rsidRPr="00E1610D">
      <w:rPr>
        <w:rFonts w:cs="Arial"/>
        <w:sz w:val="14"/>
        <w:szCs w:val="14"/>
      </w:rPr>
      <w:t xml:space="preserve">Seite </w:t>
    </w:r>
    <w:r w:rsidRPr="00E1610D">
      <w:rPr>
        <w:rFonts w:cs="Arial"/>
        <w:sz w:val="14"/>
        <w:szCs w:val="14"/>
      </w:rPr>
      <w:fldChar w:fldCharType="begin"/>
    </w:r>
    <w:r w:rsidRPr="00E1610D">
      <w:rPr>
        <w:rFonts w:cs="Arial"/>
        <w:sz w:val="14"/>
        <w:szCs w:val="14"/>
      </w:rPr>
      <w:instrText xml:space="preserve"> PAGE </w:instrText>
    </w:r>
    <w:r w:rsidRPr="00E1610D">
      <w:rPr>
        <w:rFonts w:cs="Arial"/>
        <w:sz w:val="14"/>
        <w:szCs w:val="14"/>
      </w:rPr>
      <w:fldChar w:fldCharType="separate"/>
    </w:r>
    <w:r w:rsidRPr="00E1610D">
      <w:rPr>
        <w:rFonts w:cs="Arial"/>
        <w:noProof/>
        <w:sz w:val="14"/>
        <w:szCs w:val="14"/>
      </w:rPr>
      <w:t>1</w:t>
    </w:r>
    <w:r w:rsidRPr="00E1610D">
      <w:rPr>
        <w:rFonts w:cs="Arial"/>
        <w:sz w:val="14"/>
        <w:szCs w:val="14"/>
      </w:rPr>
      <w:fldChar w:fldCharType="end"/>
    </w:r>
    <w:r w:rsidRPr="00E1610D">
      <w:rPr>
        <w:rFonts w:cs="Arial"/>
        <w:sz w:val="14"/>
        <w:szCs w:val="14"/>
      </w:rPr>
      <w:t xml:space="preserve"> / </w:t>
    </w:r>
    <w:r w:rsidRPr="00E1610D">
      <w:rPr>
        <w:rFonts w:cs="Arial"/>
        <w:sz w:val="14"/>
        <w:szCs w:val="14"/>
      </w:rPr>
      <w:fldChar w:fldCharType="begin"/>
    </w:r>
    <w:r w:rsidRPr="00E1610D">
      <w:rPr>
        <w:rFonts w:cs="Arial"/>
        <w:sz w:val="14"/>
        <w:szCs w:val="14"/>
      </w:rPr>
      <w:instrText xml:space="preserve"> NUMPAGES </w:instrText>
    </w:r>
    <w:r w:rsidRPr="00E1610D">
      <w:rPr>
        <w:rFonts w:cs="Arial"/>
        <w:sz w:val="14"/>
        <w:szCs w:val="14"/>
      </w:rPr>
      <w:fldChar w:fldCharType="separate"/>
    </w:r>
    <w:r w:rsidRPr="00E1610D">
      <w:rPr>
        <w:rFonts w:cs="Arial"/>
        <w:noProof/>
        <w:sz w:val="14"/>
        <w:szCs w:val="14"/>
      </w:rPr>
      <w:t>1</w:t>
    </w:r>
    <w:r w:rsidRPr="00E1610D">
      <w:rPr>
        <w:rFonts w:cs="Arial"/>
        <w:sz w:val="14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C8C7A7" w14:textId="77777777" w:rsidR="00534AD4" w:rsidRDefault="00534AD4" w:rsidP="00D811CD">
      <w:r>
        <w:separator/>
      </w:r>
    </w:p>
  </w:footnote>
  <w:footnote w:type="continuationSeparator" w:id="0">
    <w:p w14:paraId="6E4CCDF8" w14:textId="77777777" w:rsidR="00534AD4" w:rsidRDefault="00534AD4" w:rsidP="00D811CD">
      <w:r>
        <w:continuationSeparator/>
      </w:r>
    </w:p>
  </w:footnote>
  <w:footnote w:type="continuationNotice" w:id="1">
    <w:p w14:paraId="2AE0BE39" w14:textId="77777777" w:rsidR="00534AD4" w:rsidRDefault="00534AD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B855BA" w14:textId="77777777" w:rsidR="00CA6CEF" w:rsidRDefault="00CA6CEF">
    <w:pPr>
      <w:pStyle w:val="Kopfzeile"/>
    </w:pPr>
  </w:p>
  <w:p w14:paraId="0ABD8B77" w14:textId="77777777" w:rsidR="00CA6CEF" w:rsidRDefault="00CA6CEF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29C922" w14:textId="1C46CD9A" w:rsidR="00CA6CEF" w:rsidRDefault="00D811CD">
    <w:pPr>
      <w:pStyle w:val="Kopfzeile"/>
      <w:tabs>
        <w:tab w:val="clear" w:pos="9072"/>
      </w:tabs>
      <w:ind w:right="-44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225773D" wp14:editId="634A41FE">
          <wp:simplePos x="0" y="0"/>
          <wp:positionH relativeFrom="rightMargin">
            <wp:posOffset>-179850</wp:posOffset>
          </wp:positionH>
          <wp:positionV relativeFrom="paragraph">
            <wp:posOffset>-335915</wp:posOffset>
          </wp:positionV>
          <wp:extent cx="1742400" cy="1173600"/>
          <wp:effectExtent l="0" t="0" r="0" b="0"/>
          <wp:wrapNone/>
          <wp:docPr id="1" name="Grafik 1">
            <a:extLst xmlns:a="http://schemas.openxmlformats.org/drawingml/2006/main">
              <a:ext uri="{FF2B5EF4-FFF2-40B4-BE49-F238E27FC236}">
                <a16:creationId xmlns:a16="http://schemas.microsoft.com/office/drawing/2014/main" id="{2D6211BE-3D43-4990-8726-A16E0F124BF3}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ild 1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742400" cy="117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cs="Arial"/>
        <w:noProof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FF4E5B"/>
    <w:multiLevelType w:val="hybridMultilevel"/>
    <w:tmpl w:val="83EEC8C2"/>
    <w:lvl w:ilvl="0" w:tplc="FA8ED066">
      <w:start w:val="1"/>
      <w:numFmt w:val="bullet"/>
      <w:lvlText w:val="•"/>
      <w:lvlJc w:val="left"/>
      <w:pPr>
        <w:ind w:left="360" w:hanging="360"/>
      </w:pPr>
      <w:rPr>
        <w:rFonts w:ascii="Helvetica" w:eastAsia="Times New Roman" w:hAnsi="Helvetic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20796C"/>
    <w:multiLevelType w:val="hybridMultilevel"/>
    <w:tmpl w:val="A3966256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3CA65DAF"/>
    <w:multiLevelType w:val="hybridMultilevel"/>
    <w:tmpl w:val="7642614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66E2143"/>
    <w:multiLevelType w:val="hybridMultilevel"/>
    <w:tmpl w:val="62B63FC0"/>
    <w:lvl w:ilvl="0" w:tplc="2CC25564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1" w:tplc="5EF0A58C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2" w:tplc="799E1C7E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3" w:tplc="5A3054E4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4" w:tplc="083ADD28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5" w:tplc="FA648C92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6" w:tplc="538A6B24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7" w:tplc="BF28DA30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8" w:tplc="10AC1D6C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</w:abstractNum>
  <w:abstractNum w:abstractNumId="4" w15:restartNumberingAfterBreak="0">
    <w:nsid w:val="57CE3C0C"/>
    <w:multiLevelType w:val="hybridMultilevel"/>
    <w:tmpl w:val="C0FAE82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9F67377"/>
    <w:multiLevelType w:val="hybridMultilevel"/>
    <w:tmpl w:val="E9761C0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31C63E0"/>
    <w:multiLevelType w:val="hybridMultilevel"/>
    <w:tmpl w:val="18780AB4"/>
    <w:lvl w:ilvl="0" w:tplc="541E98BE">
      <w:numFmt w:val="bullet"/>
      <w:lvlText w:val="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B056F79"/>
    <w:multiLevelType w:val="multilevel"/>
    <w:tmpl w:val="870077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6E1C04A7"/>
    <w:multiLevelType w:val="multilevel"/>
    <w:tmpl w:val="3C0C03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18341797">
    <w:abstractNumId w:val="1"/>
  </w:num>
  <w:num w:numId="2" w16cid:durableId="379012405">
    <w:abstractNumId w:val="7"/>
  </w:num>
  <w:num w:numId="3" w16cid:durableId="2042785035">
    <w:abstractNumId w:val="0"/>
  </w:num>
  <w:num w:numId="4" w16cid:durableId="554657049">
    <w:abstractNumId w:val="3"/>
  </w:num>
  <w:num w:numId="5" w16cid:durableId="1891186179">
    <w:abstractNumId w:val="4"/>
  </w:num>
  <w:num w:numId="6" w16cid:durableId="1321083207">
    <w:abstractNumId w:val="5"/>
  </w:num>
  <w:num w:numId="7" w16cid:durableId="42294475">
    <w:abstractNumId w:val="6"/>
  </w:num>
  <w:num w:numId="8" w16cid:durableId="2112624242">
    <w:abstractNumId w:val="2"/>
  </w:num>
  <w:num w:numId="9" w16cid:durableId="7827723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ocumentProtection w:edit="readOnly" w:enforcement="0"/>
  <w:defaultTabStop w:val="708"/>
  <w:autoHyphenation/>
  <w:consecutiveHyphenLimit w:val="1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11CD"/>
    <w:rsid w:val="00000079"/>
    <w:rsid w:val="000007B8"/>
    <w:rsid w:val="00001708"/>
    <w:rsid w:val="00001F3F"/>
    <w:rsid w:val="000025C5"/>
    <w:rsid w:val="000029C0"/>
    <w:rsid w:val="00002D59"/>
    <w:rsid w:val="000042EF"/>
    <w:rsid w:val="000076EE"/>
    <w:rsid w:val="0001003D"/>
    <w:rsid w:val="00010909"/>
    <w:rsid w:val="00012203"/>
    <w:rsid w:val="0001245B"/>
    <w:rsid w:val="000135FC"/>
    <w:rsid w:val="000156E0"/>
    <w:rsid w:val="00015FFF"/>
    <w:rsid w:val="000160ED"/>
    <w:rsid w:val="0001706A"/>
    <w:rsid w:val="00017074"/>
    <w:rsid w:val="00017383"/>
    <w:rsid w:val="00017CE3"/>
    <w:rsid w:val="00022995"/>
    <w:rsid w:val="00024770"/>
    <w:rsid w:val="00025246"/>
    <w:rsid w:val="00025B36"/>
    <w:rsid w:val="00025BD0"/>
    <w:rsid w:val="00025E15"/>
    <w:rsid w:val="00027A1F"/>
    <w:rsid w:val="000301DD"/>
    <w:rsid w:val="0003075C"/>
    <w:rsid w:val="0003174B"/>
    <w:rsid w:val="00034CAF"/>
    <w:rsid w:val="000353D9"/>
    <w:rsid w:val="000361DE"/>
    <w:rsid w:val="00037266"/>
    <w:rsid w:val="00037C2D"/>
    <w:rsid w:val="00037D94"/>
    <w:rsid w:val="0004065F"/>
    <w:rsid w:val="000410AF"/>
    <w:rsid w:val="00041B47"/>
    <w:rsid w:val="00042CD2"/>
    <w:rsid w:val="00042D95"/>
    <w:rsid w:val="000434BA"/>
    <w:rsid w:val="00045B02"/>
    <w:rsid w:val="00051B9A"/>
    <w:rsid w:val="00053272"/>
    <w:rsid w:val="00054076"/>
    <w:rsid w:val="000542C5"/>
    <w:rsid w:val="000552A1"/>
    <w:rsid w:val="000564A7"/>
    <w:rsid w:val="00056BE6"/>
    <w:rsid w:val="00056BE8"/>
    <w:rsid w:val="00057204"/>
    <w:rsid w:val="000572AD"/>
    <w:rsid w:val="00061295"/>
    <w:rsid w:val="00063874"/>
    <w:rsid w:val="00064C32"/>
    <w:rsid w:val="00065C9B"/>
    <w:rsid w:val="00066796"/>
    <w:rsid w:val="00066BBF"/>
    <w:rsid w:val="0007173A"/>
    <w:rsid w:val="0007551A"/>
    <w:rsid w:val="00075887"/>
    <w:rsid w:val="00076808"/>
    <w:rsid w:val="00081408"/>
    <w:rsid w:val="00081649"/>
    <w:rsid w:val="0008230A"/>
    <w:rsid w:val="00082901"/>
    <w:rsid w:val="00082F9D"/>
    <w:rsid w:val="00083357"/>
    <w:rsid w:val="000836E7"/>
    <w:rsid w:val="000846E5"/>
    <w:rsid w:val="000851C8"/>
    <w:rsid w:val="000859DD"/>
    <w:rsid w:val="0008740B"/>
    <w:rsid w:val="0008790B"/>
    <w:rsid w:val="00087C0F"/>
    <w:rsid w:val="00090E7F"/>
    <w:rsid w:val="00091475"/>
    <w:rsid w:val="000914E3"/>
    <w:rsid w:val="000920E8"/>
    <w:rsid w:val="000924EE"/>
    <w:rsid w:val="000925DB"/>
    <w:rsid w:val="00094A76"/>
    <w:rsid w:val="00094A8B"/>
    <w:rsid w:val="000953F9"/>
    <w:rsid w:val="00095AA5"/>
    <w:rsid w:val="00096694"/>
    <w:rsid w:val="000A19E6"/>
    <w:rsid w:val="000A1A04"/>
    <w:rsid w:val="000A1C14"/>
    <w:rsid w:val="000A2BBC"/>
    <w:rsid w:val="000A2E38"/>
    <w:rsid w:val="000A37D2"/>
    <w:rsid w:val="000A4AD4"/>
    <w:rsid w:val="000A4B8A"/>
    <w:rsid w:val="000A596C"/>
    <w:rsid w:val="000A6005"/>
    <w:rsid w:val="000A6EFC"/>
    <w:rsid w:val="000B0484"/>
    <w:rsid w:val="000B06F0"/>
    <w:rsid w:val="000B0D67"/>
    <w:rsid w:val="000B22CF"/>
    <w:rsid w:val="000B3AB9"/>
    <w:rsid w:val="000B4B80"/>
    <w:rsid w:val="000C0B40"/>
    <w:rsid w:val="000C0B8E"/>
    <w:rsid w:val="000C12D4"/>
    <w:rsid w:val="000C1C5C"/>
    <w:rsid w:val="000C26D7"/>
    <w:rsid w:val="000C2CD9"/>
    <w:rsid w:val="000C3224"/>
    <w:rsid w:val="000C332B"/>
    <w:rsid w:val="000C3C9F"/>
    <w:rsid w:val="000C4558"/>
    <w:rsid w:val="000C48EB"/>
    <w:rsid w:val="000C499C"/>
    <w:rsid w:val="000C5C83"/>
    <w:rsid w:val="000C5D61"/>
    <w:rsid w:val="000C6153"/>
    <w:rsid w:val="000C6191"/>
    <w:rsid w:val="000C6780"/>
    <w:rsid w:val="000C6A6E"/>
    <w:rsid w:val="000D2228"/>
    <w:rsid w:val="000D2EE9"/>
    <w:rsid w:val="000D4D9A"/>
    <w:rsid w:val="000D5210"/>
    <w:rsid w:val="000D5454"/>
    <w:rsid w:val="000D6B95"/>
    <w:rsid w:val="000D6FA6"/>
    <w:rsid w:val="000E3F94"/>
    <w:rsid w:val="000E5230"/>
    <w:rsid w:val="000E610C"/>
    <w:rsid w:val="000E6EA6"/>
    <w:rsid w:val="000E778E"/>
    <w:rsid w:val="000F35F7"/>
    <w:rsid w:val="000F3F29"/>
    <w:rsid w:val="000F4BF7"/>
    <w:rsid w:val="000F5678"/>
    <w:rsid w:val="000F7786"/>
    <w:rsid w:val="00100D56"/>
    <w:rsid w:val="00100E58"/>
    <w:rsid w:val="001015E1"/>
    <w:rsid w:val="00101772"/>
    <w:rsid w:val="001017BE"/>
    <w:rsid w:val="00102329"/>
    <w:rsid w:val="00102A9C"/>
    <w:rsid w:val="00102C9F"/>
    <w:rsid w:val="00103549"/>
    <w:rsid w:val="00103B96"/>
    <w:rsid w:val="00103BF0"/>
    <w:rsid w:val="00104BAB"/>
    <w:rsid w:val="0010591C"/>
    <w:rsid w:val="001059E0"/>
    <w:rsid w:val="00112800"/>
    <w:rsid w:val="0011385A"/>
    <w:rsid w:val="00115E77"/>
    <w:rsid w:val="00116216"/>
    <w:rsid w:val="001169F2"/>
    <w:rsid w:val="00117EB9"/>
    <w:rsid w:val="00120559"/>
    <w:rsid w:val="00120848"/>
    <w:rsid w:val="001209BE"/>
    <w:rsid w:val="00121884"/>
    <w:rsid w:val="001221B6"/>
    <w:rsid w:val="0012255C"/>
    <w:rsid w:val="00122CAC"/>
    <w:rsid w:val="00124AC6"/>
    <w:rsid w:val="00124C36"/>
    <w:rsid w:val="00125D48"/>
    <w:rsid w:val="00127AEE"/>
    <w:rsid w:val="0013218C"/>
    <w:rsid w:val="00132EC1"/>
    <w:rsid w:val="00133999"/>
    <w:rsid w:val="00135619"/>
    <w:rsid w:val="00140767"/>
    <w:rsid w:val="00141D54"/>
    <w:rsid w:val="0014252B"/>
    <w:rsid w:val="00143305"/>
    <w:rsid w:val="0014522C"/>
    <w:rsid w:val="001462BF"/>
    <w:rsid w:val="00146381"/>
    <w:rsid w:val="00146459"/>
    <w:rsid w:val="00150044"/>
    <w:rsid w:val="00151454"/>
    <w:rsid w:val="00151F3D"/>
    <w:rsid w:val="0015293A"/>
    <w:rsid w:val="00152E2A"/>
    <w:rsid w:val="00152FC5"/>
    <w:rsid w:val="001564ED"/>
    <w:rsid w:val="00156B60"/>
    <w:rsid w:val="001623B0"/>
    <w:rsid w:val="001623F7"/>
    <w:rsid w:val="00163C4F"/>
    <w:rsid w:val="0016453C"/>
    <w:rsid w:val="00165392"/>
    <w:rsid w:val="001654DF"/>
    <w:rsid w:val="00165676"/>
    <w:rsid w:val="0016686E"/>
    <w:rsid w:val="0016751C"/>
    <w:rsid w:val="001677DE"/>
    <w:rsid w:val="001701C9"/>
    <w:rsid w:val="0017057C"/>
    <w:rsid w:val="00172D70"/>
    <w:rsid w:val="00173F04"/>
    <w:rsid w:val="00175F2E"/>
    <w:rsid w:val="00176019"/>
    <w:rsid w:val="001778D2"/>
    <w:rsid w:val="00180884"/>
    <w:rsid w:val="00180B08"/>
    <w:rsid w:val="00181B99"/>
    <w:rsid w:val="001823C9"/>
    <w:rsid w:val="00182CB9"/>
    <w:rsid w:val="00183127"/>
    <w:rsid w:val="001832F4"/>
    <w:rsid w:val="001838DA"/>
    <w:rsid w:val="00183BB6"/>
    <w:rsid w:val="00184B4C"/>
    <w:rsid w:val="00185C6F"/>
    <w:rsid w:val="00185F0D"/>
    <w:rsid w:val="0018639D"/>
    <w:rsid w:val="0018751B"/>
    <w:rsid w:val="00187AB2"/>
    <w:rsid w:val="00190238"/>
    <w:rsid w:val="00190365"/>
    <w:rsid w:val="00190D73"/>
    <w:rsid w:val="00190EB5"/>
    <w:rsid w:val="001925AE"/>
    <w:rsid w:val="00193652"/>
    <w:rsid w:val="00193787"/>
    <w:rsid w:val="00194859"/>
    <w:rsid w:val="00195B0A"/>
    <w:rsid w:val="00197B5E"/>
    <w:rsid w:val="00197C67"/>
    <w:rsid w:val="00197E5A"/>
    <w:rsid w:val="001A077C"/>
    <w:rsid w:val="001A1E55"/>
    <w:rsid w:val="001A21FF"/>
    <w:rsid w:val="001A5064"/>
    <w:rsid w:val="001A5439"/>
    <w:rsid w:val="001A6D34"/>
    <w:rsid w:val="001A6E2D"/>
    <w:rsid w:val="001B0216"/>
    <w:rsid w:val="001B033B"/>
    <w:rsid w:val="001B1072"/>
    <w:rsid w:val="001B317F"/>
    <w:rsid w:val="001B36C6"/>
    <w:rsid w:val="001B61A8"/>
    <w:rsid w:val="001B739A"/>
    <w:rsid w:val="001C024C"/>
    <w:rsid w:val="001C0264"/>
    <w:rsid w:val="001C1CAA"/>
    <w:rsid w:val="001C2CF5"/>
    <w:rsid w:val="001C4319"/>
    <w:rsid w:val="001C5917"/>
    <w:rsid w:val="001D1F42"/>
    <w:rsid w:val="001D22F2"/>
    <w:rsid w:val="001D3622"/>
    <w:rsid w:val="001D3E13"/>
    <w:rsid w:val="001D55F4"/>
    <w:rsid w:val="001D6955"/>
    <w:rsid w:val="001D752B"/>
    <w:rsid w:val="001D7AB4"/>
    <w:rsid w:val="001E03A8"/>
    <w:rsid w:val="001E0592"/>
    <w:rsid w:val="001E0B85"/>
    <w:rsid w:val="001E2122"/>
    <w:rsid w:val="001E3DBB"/>
    <w:rsid w:val="001E599D"/>
    <w:rsid w:val="001E5B9F"/>
    <w:rsid w:val="001E6B48"/>
    <w:rsid w:val="001E7A0A"/>
    <w:rsid w:val="001F0140"/>
    <w:rsid w:val="001F0304"/>
    <w:rsid w:val="001F0B95"/>
    <w:rsid w:val="001F113E"/>
    <w:rsid w:val="001F12E7"/>
    <w:rsid w:val="001F17A0"/>
    <w:rsid w:val="001F1A91"/>
    <w:rsid w:val="001F218B"/>
    <w:rsid w:val="001F46F1"/>
    <w:rsid w:val="001F56AD"/>
    <w:rsid w:val="001F6D94"/>
    <w:rsid w:val="001F7876"/>
    <w:rsid w:val="00202BAB"/>
    <w:rsid w:val="002031D2"/>
    <w:rsid w:val="0020323B"/>
    <w:rsid w:val="002036B4"/>
    <w:rsid w:val="00204372"/>
    <w:rsid w:val="00204A99"/>
    <w:rsid w:val="00204AB7"/>
    <w:rsid w:val="002050CC"/>
    <w:rsid w:val="002077E6"/>
    <w:rsid w:val="0021067C"/>
    <w:rsid w:val="002132A7"/>
    <w:rsid w:val="0021499B"/>
    <w:rsid w:val="00214AF4"/>
    <w:rsid w:val="00214AFE"/>
    <w:rsid w:val="00215E37"/>
    <w:rsid w:val="00215EFD"/>
    <w:rsid w:val="00216F98"/>
    <w:rsid w:val="00217786"/>
    <w:rsid w:val="00217955"/>
    <w:rsid w:val="002235F9"/>
    <w:rsid w:val="00226C46"/>
    <w:rsid w:val="00227F4F"/>
    <w:rsid w:val="002309EF"/>
    <w:rsid w:val="0023242F"/>
    <w:rsid w:val="002325FC"/>
    <w:rsid w:val="00232A1A"/>
    <w:rsid w:val="00232B1F"/>
    <w:rsid w:val="0023357C"/>
    <w:rsid w:val="00233E39"/>
    <w:rsid w:val="00234634"/>
    <w:rsid w:val="002364A5"/>
    <w:rsid w:val="002364FC"/>
    <w:rsid w:val="00236EA6"/>
    <w:rsid w:val="0023780D"/>
    <w:rsid w:val="0024097F"/>
    <w:rsid w:val="00241E15"/>
    <w:rsid w:val="0024222B"/>
    <w:rsid w:val="00242289"/>
    <w:rsid w:val="00242823"/>
    <w:rsid w:val="00243A41"/>
    <w:rsid w:val="00243FC2"/>
    <w:rsid w:val="00243FFC"/>
    <w:rsid w:val="0024486C"/>
    <w:rsid w:val="00244BEA"/>
    <w:rsid w:val="00244FA4"/>
    <w:rsid w:val="0024529E"/>
    <w:rsid w:val="00246DBC"/>
    <w:rsid w:val="00247E9E"/>
    <w:rsid w:val="002513F8"/>
    <w:rsid w:val="00252450"/>
    <w:rsid w:val="00252AE0"/>
    <w:rsid w:val="00252B2C"/>
    <w:rsid w:val="00252EED"/>
    <w:rsid w:val="00253C7C"/>
    <w:rsid w:val="00253DBA"/>
    <w:rsid w:val="00254776"/>
    <w:rsid w:val="0025504E"/>
    <w:rsid w:val="00255D44"/>
    <w:rsid w:val="00255E96"/>
    <w:rsid w:val="00256302"/>
    <w:rsid w:val="00256760"/>
    <w:rsid w:val="002569CA"/>
    <w:rsid w:val="00261106"/>
    <w:rsid w:val="00261C21"/>
    <w:rsid w:val="00262605"/>
    <w:rsid w:val="0026289E"/>
    <w:rsid w:val="0026305B"/>
    <w:rsid w:val="00265406"/>
    <w:rsid w:val="00266339"/>
    <w:rsid w:val="00272830"/>
    <w:rsid w:val="002752C8"/>
    <w:rsid w:val="00277B3A"/>
    <w:rsid w:val="002806E4"/>
    <w:rsid w:val="00280FEB"/>
    <w:rsid w:val="0028215B"/>
    <w:rsid w:val="00282BC6"/>
    <w:rsid w:val="00283F82"/>
    <w:rsid w:val="00285803"/>
    <w:rsid w:val="00285A07"/>
    <w:rsid w:val="002862CD"/>
    <w:rsid w:val="0028638E"/>
    <w:rsid w:val="00286CAF"/>
    <w:rsid w:val="00290FEF"/>
    <w:rsid w:val="002924D8"/>
    <w:rsid w:val="00293188"/>
    <w:rsid w:val="002936DC"/>
    <w:rsid w:val="00293E66"/>
    <w:rsid w:val="00293F05"/>
    <w:rsid w:val="00294B15"/>
    <w:rsid w:val="00295763"/>
    <w:rsid w:val="002963E9"/>
    <w:rsid w:val="002964DB"/>
    <w:rsid w:val="00296CBB"/>
    <w:rsid w:val="00296FC1"/>
    <w:rsid w:val="002977F7"/>
    <w:rsid w:val="00297F93"/>
    <w:rsid w:val="002A2822"/>
    <w:rsid w:val="002A28C5"/>
    <w:rsid w:val="002A30E7"/>
    <w:rsid w:val="002A328B"/>
    <w:rsid w:val="002A4B7B"/>
    <w:rsid w:val="002A7258"/>
    <w:rsid w:val="002B0191"/>
    <w:rsid w:val="002B0D3F"/>
    <w:rsid w:val="002B0D87"/>
    <w:rsid w:val="002B11BB"/>
    <w:rsid w:val="002B2662"/>
    <w:rsid w:val="002B2828"/>
    <w:rsid w:val="002B5E5D"/>
    <w:rsid w:val="002B6AA2"/>
    <w:rsid w:val="002B7FA6"/>
    <w:rsid w:val="002C08B0"/>
    <w:rsid w:val="002C11E8"/>
    <w:rsid w:val="002C1229"/>
    <w:rsid w:val="002C200E"/>
    <w:rsid w:val="002C25AD"/>
    <w:rsid w:val="002C4776"/>
    <w:rsid w:val="002C4CC1"/>
    <w:rsid w:val="002C5C9E"/>
    <w:rsid w:val="002C5D67"/>
    <w:rsid w:val="002C5E23"/>
    <w:rsid w:val="002C7249"/>
    <w:rsid w:val="002D115A"/>
    <w:rsid w:val="002D15FE"/>
    <w:rsid w:val="002D1A89"/>
    <w:rsid w:val="002D281A"/>
    <w:rsid w:val="002D2FF4"/>
    <w:rsid w:val="002D4FF4"/>
    <w:rsid w:val="002D5945"/>
    <w:rsid w:val="002D627D"/>
    <w:rsid w:val="002D68D5"/>
    <w:rsid w:val="002D727C"/>
    <w:rsid w:val="002E1009"/>
    <w:rsid w:val="002E17E1"/>
    <w:rsid w:val="002E470C"/>
    <w:rsid w:val="002E50EC"/>
    <w:rsid w:val="002E7E67"/>
    <w:rsid w:val="002F1A74"/>
    <w:rsid w:val="002F1DF1"/>
    <w:rsid w:val="002F1F5E"/>
    <w:rsid w:val="002F2370"/>
    <w:rsid w:val="002F269F"/>
    <w:rsid w:val="002F2825"/>
    <w:rsid w:val="002F4880"/>
    <w:rsid w:val="002F542C"/>
    <w:rsid w:val="002F6692"/>
    <w:rsid w:val="002F7411"/>
    <w:rsid w:val="00301534"/>
    <w:rsid w:val="00301C7A"/>
    <w:rsid w:val="0030290F"/>
    <w:rsid w:val="00302E53"/>
    <w:rsid w:val="0030338B"/>
    <w:rsid w:val="003035C4"/>
    <w:rsid w:val="0030443B"/>
    <w:rsid w:val="00310401"/>
    <w:rsid w:val="00310DE4"/>
    <w:rsid w:val="00312A46"/>
    <w:rsid w:val="00314D40"/>
    <w:rsid w:val="0031688B"/>
    <w:rsid w:val="003178B9"/>
    <w:rsid w:val="00320A80"/>
    <w:rsid w:val="003240A2"/>
    <w:rsid w:val="003242E8"/>
    <w:rsid w:val="00325FD6"/>
    <w:rsid w:val="0032643E"/>
    <w:rsid w:val="00327544"/>
    <w:rsid w:val="003308AC"/>
    <w:rsid w:val="003311ED"/>
    <w:rsid w:val="003314B6"/>
    <w:rsid w:val="00331756"/>
    <w:rsid w:val="00332494"/>
    <w:rsid w:val="00332B60"/>
    <w:rsid w:val="00335494"/>
    <w:rsid w:val="00335C8B"/>
    <w:rsid w:val="00340FE9"/>
    <w:rsid w:val="003427CC"/>
    <w:rsid w:val="00343E3A"/>
    <w:rsid w:val="0034449D"/>
    <w:rsid w:val="003444DF"/>
    <w:rsid w:val="00344AAB"/>
    <w:rsid w:val="00344DD3"/>
    <w:rsid w:val="003452F8"/>
    <w:rsid w:val="003454DC"/>
    <w:rsid w:val="00346052"/>
    <w:rsid w:val="003474A6"/>
    <w:rsid w:val="00351960"/>
    <w:rsid w:val="00351B11"/>
    <w:rsid w:val="00352A00"/>
    <w:rsid w:val="00353147"/>
    <w:rsid w:val="00355A3C"/>
    <w:rsid w:val="00357A72"/>
    <w:rsid w:val="00360BED"/>
    <w:rsid w:val="0036102A"/>
    <w:rsid w:val="003634B0"/>
    <w:rsid w:val="003638D7"/>
    <w:rsid w:val="00364991"/>
    <w:rsid w:val="00366F04"/>
    <w:rsid w:val="00367574"/>
    <w:rsid w:val="00367CE2"/>
    <w:rsid w:val="003701EA"/>
    <w:rsid w:val="00370B05"/>
    <w:rsid w:val="0037227E"/>
    <w:rsid w:val="00373E49"/>
    <w:rsid w:val="00374ECF"/>
    <w:rsid w:val="00375A11"/>
    <w:rsid w:val="00376276"/>
    <w:rsid w:val="003805C4"/>
    <w:rsid w:val="00381252"/>
    <w:rsid w:val="003819E6"/>
    <w:rsid w:val="00381AA6"/>
    <w:rsid w:val="00381DE3"/>
    <w:rsid w:val="00383272"/>
    <w:rsid w:val="0038331E"/>
    <w:rsid w:val="003856FB"/>
    <w:rsid w:val="00387901"/>
    <w:rsid w:val="00387A27"/>
    <w:rsid w:val="00390182"/>
    <w:rsid w:val="0039114A"/>
    <w:rsid w:val="00391C24"/>
    <w:rsid w:val="00391FE2"/>
    <w:rsid w:val="003924C7"/>
    <w:rsid w:val="003933D2"/>
    <w:rsid w:val="00393FEE"/>
    <w:rsid w:val="003942D0"/>
    <w:rsid w:val="00395346"/>
    <w:rsid w:val="00395428"/>
    <w:rsid w:val="00397658"/>
    <w:rsid w:val="003976BF"/>
    <w:rsid w:val="00397795"/>
    <w:rsid w:val="00397AC7"/>
    <w:rsid w:val="00397C56"/>
    <w:rsid w:val="003A0F70"/>
    <w:rsid w:val="003A212B"/>
    <w:rsid w:val="003A4B60"/>
    <w:rsid w:val="003A5979"/>
    <w:rsid w:val="003A670C"/>
    <w:rsid w:val="003A7B11"/>
    <w:rsid w:val="003B0054"/>
    <w:rsid w:val="003B0DA7"/>
    <w:rsid w:val="003B11B1"/>
    <w:rsid w:val="003B30E9"/>
    <w:rsid w:val="003B52F0"/>
    <w:rsid w:val="003B5F3F"/>
    <w:rsid w:val="003B6086"/>
    <w:rsid w:val="003B6816"/>
    <w:rsid w:val="003B6853"/>
    <w:rsid w:val="003B7535"/>
    <w:rsid w:val="003C18D0"/>
    <w:rsid w:val="003C2586"/>
    <w:rsid w:val="003C4676"/>
    <w:rsid w:val="003C4876"/>
    <w:rsid w:val="003C5856"/>
    <w:rsid w:val="003C5EBA"/>
    <w:rsid w:val="003D3C45"/>
    <w:rsid w:val="003D40E8"/>
    <w:rsid w:val="003D509F"/>
    <w:rsid w:val="003D5761"/>
    <w:rsid w:val="003D5B7E"/>
    <w:rsid w:val="003D67DB"/>
    <w:rsid w:val="003D7997"/>
    <w:rsid w:val="003E1068"/>
    <w:rsid w:val="003E11A2"/>
    <w:rsid w:val="003E1B6F"/>
    <w:rsid w:val="003E1CEB"/>
    <w:rsid w:val="003E3058"/>
    <w:rsid w:val="003E4E54"/>
    <w:rsid w:val="003E5047"/>
    <w:rsid w:val="003E63C7"/>
    <w:rsid w:val="003F0201"/>
    <w:rsid w:val="003F0418"/>
    <w:rsid w:val="003F0E41"/>
    <w:rsid w:val="003F1686"/>
    <w:rsid w:val="003F38E1"/>
    <w:rsid w:val="003F405A"/>
    <w:rsid w:val="003F5549"/>
    <w:rsid w:val="003F5771"/>
    <w:rsid w:val="003F62B8"/>
    <w:rsid w:val="00401A3E"/>
    <w:rsid w:val="00403144"/>
    <w:rsid w:val="0040375B"/>
    <w:rsid w:val="00403ED3"/>
    <w:rsid w:val="00404011"/>
    <w:rsid w:val="00405367"/>
    <w:rsid w:val="00406D7E"/>
    <w:rsid w:val="00407D82"/>
    <w:rsid w:val="00413101"/>
    <w:rsid w:val="0041519A"/>
    <w:rsid w:val="00416259"/>
    <w:rsid w:val="00417950"/>
    <w:rsid w:val="00420060"/>
    <w:rsid w:val="004204D1"/>
    <w:rsid w:val="00420B9A"/>
    <w:rsid w:val="0042296D"/>
    <w:rsid w:val="004232AE"/>
    <w:rsid w:val="00423A31"/>
    <w:rsid w:val="0042433B"/>
    <w:rsid w:val="00424870"/>
    <w:rsid w:val="00424CBB"/>
    <w:rsid w:val="004256DC"/>
    <w:rsid w:val="004264EB"/>
    <w:rsid w:val="004266A1"/>
    <w:rsid w:val="004266E7"/>
    <w:rsid w:val="004267E8"/>
    <w:rsid w:val="00426C02"/>
    <w:rsid w:val="004311CF"/>
    <w:rsid w:val="00431E35"/>
    <w:rsid w:val="00432673"/>
    <w:rsid w:val="004327A3"/>
    <w:rsid w:val="00433F06"/>
    <w:rsid w:val="00434F61"/>
    <w:rsid w:val="00436217"/>
    <w:rsid w:val="004368D6"/>
    <w:rsid w:val="0043748C"/>
    <w:rsid w:val="004401C1"/>
    <w:rsid w:val="00440952"/>
    <w:rsid w:val="00442F4D"/>
    <w:rsid w:val="004439FB"/>
    <w:rsid w:val="00443A5B"/>
    <w:rsid w:val="00443BDA"/>
    <w:rsid w:val="004442D1"/>
    <w:rsid w:val="00444801"/>
    <w:rsid w:val="00445915"/>
    <w:rsid w:val="00445DDC"/>
    <w:rsid w:val="0044680C"/>
    <w:rsid w:val="00446B73"/>
    <w:rsid w:val="00447A4D"/>
    <w:rsid w:val="00447FAC"/>
    <w:rsid w:val="00450A16"/>
    <w:rsid w:val="00450D73"/>
    <w:rsid w:val="0045282A"/>
    <w:rsid w:val="004528C5"/>
    <w:rsid w:val="00453A47"/>
    <w:rsid w:val="00453D39"/>
    <w:rsid w:val="00454749"/>
    <w:rsid w:val="00454920"/>
    <w:rsid w:val="00454EB1"/>
    <w:rsid w:val="0045581C"/>
    <w:rsid w:val="00455BDC"/>
    <w:rsid w:val="004561B3"/>
    <w:rsid w:val="00456E00"/>
    <w:rsid w:val="00457082"/>
    <w:rsid w:val="00457548"/>
    <w:rsid w:val="004575A9"/>
    <w:rsid w:val="00460340"/>
    <w:rsid w:val="00461A28"/>
    <w:rsid w:val="00461F1E"/>
    <w:rsid w:val="00461FC6"/>
    <w:rsid w:val="00462C39"/>
    <w:rsid w:val="0046411D"/>
    <w:rsid w:val="0046456B"/>
    <w:rsid w:val="0046543E"/>
    <w:rsid w:val="004665F9"/>
    <w:rsid w:val="00467983"/>
    <w:rsid w:val="00470480"/>
    <w:rsid w:val="0047085E"/>
    <w:rsid w:val="004722EC"/>
    <w:rsid w:val="0047441D"/>
    <w:rsid w:val="00474560"/>
    <w:rsid w:val="004749B4"/>
    <w:rsid w:val="004757E1"/>
    <w:rsid w:val="004762EC"/>
    <w:rsid w:val="00476E69"/>
    <w:rsid w:val="00477BEA"/>
    <w:rsid w:val="00477D36"/>
    <w:rsid w:val="00480099"/>
    <w:rsid w:val="00480137"/>
    <w:rsid w:val="00480BD2"/>
    <w:rsid w:val="00481145"/>
    <w:rsid w:val="004814B4"/>
    <w:rsid w:val="004829D6"/>
    <w:rsid w:val="00482A39"/>
    <w:rsid w:val="00482F1D"/>
    <w:rsid w:val="00483516"/>
    <w:rsid w:val="0048365E"/>
    <w:rsid w:val="004859C7"/>
    <w:rsid w:val="00485B44"/>
    <w:rsid w:val="0048632A"/>
    <w:rsid w:val="00486F37"/>
    <w:rsid w:val="00490D93"/>
    <w:rsid w:val="00491421"/>
    <w:rsid w:val="0049334C"/>
    <w:rsid w:val="0049343E"/>
    <w:rsid w:val="004946D3"/>
    <w:rsid w:val="00496226"/>
    <w:rsid w:val="00497F90"/>
    <w:rsid w:val="004A100B"/>
    <w:rsid w:val="004A1478"/>
    <w:rsid w:val="004A2012"/>
    <w:rsid w:val="004A4021"/>
    <w:rsid w:val="004A7E23"/>
    <w:rsid w:val="004A7FCC"/>
    <w:rsid w:val="004B0169"/>
    <w:rsid w:val="004B0AED"/>
    <w:rsid w:val="004B2A48"/>
    <w:rsid w:val="004B530D"/>
    <w:rsid w:val="004B58D2"/>
    <w:rsid w:val="004B680A"/>
    <w:rsid w:val="004B6F10"/>
    <w:rsid w:val="004B73EC"/>
    <w:rsid w:val="004B7710"/>
    <w:rsid w:val="004C093C"/>
    <w:rsid w:val="004C0A0B"/>
    <w:rsid w:val="004C165A"/>
    <w:rsid w:val="004C204D"/>
    <w:rsid w:val="004C276A"/>
    <w:rsid w:val="004C28B0"/>
    <w:rsid w:val="004C47EC"/>
    <w:rsid w:val="004C60D9"/>
    <w:rsid w:val="004C6C6A"/>
    <w:rsid w:val="004C6E90"/>
    <w:rsid w:val="004D0394"/>
    <w:rsid w:val="004D0675"/>
    <w:rsid w:val="004D0A0D"/>
    <w:rsid w:val="004D0E3E"/>
    <w:rsid w:val="004D2909"/>
    <w:rsid w:val="004D457E"/>
    <w:rsid w:val="004D4599"/>
    <w:rsid w:val="004D6AD8"/>
    <w:rsid w:val="004D70AA"/>
    <w:rsid w:val="004E0480"/>
    <w:rsid w:val="004E141D"/>
    <w:rsid w:val="004E16FF"/>
    <w:rsid w:val="004E2E29"/>
    <w:rsid w:val="004E3548"/>
    <w:rsid w:val="004E37CF"/>
    <w:rsid w:val="004E3A4F"/>
    <w:rsid w:val="004E4BD4"/>
    <w:rsid w:val="004E4C3D"/>
    <w:rsid w:val="004E77CF"/>
    <w:rsid w:val="004E7C55"/>
    <w:rsid w:val="004F15B7"/>
    <w:rsid w:val="004F29AF"/>
    <w:rsid w:val="004F2B99"/>
    <w:rsid w:val="004F3CD7"/>
    <w:rsid w:val="004F74F5"/>
    <w:rsid w:val="004F7C79"/>
    <w:rsid w:val="005018A3"/>
    <w:rsid w:val="005023D6"/>
    <w:rsid w:val="00503A56"/>
    <w:rsid w:val="005044CF"/>
    <w:rsid w:val="00504B44"/>
    <w:rsid w:val="00505406"/>
    <w:rsid w:val="00505768"/>
    <w:rsid w:val="00511375"/>
    <w:rsid w:val="00511619"/>
    <w:rsid w:val="00511CA3"/>
    <w:rsid w:val="005132D7"/>
    <w:rsid w:val="00514063"/>
    <w:rsid w:val="00514691"/>
    <w:rsid w:val="00514A7F"/>
    <w:rsid w:val="0051556B"/>
    <w:rsid w:val="00516936"/>
    <w:rsid w:val="00516ECD"/>
    <w:rsid w:val="00517576"/>
    <w:rsid w:val="00520262"/>
    <w:rsid w:val="0052141E"/>
    <w:rsid w:val="00522700"/>
    <w:rsid w:val="0052391E"/>
    <w:rsid w:val="00523F10"/>
    <w:rsid w:val="005240A4"/>
    <w:rsid w:val="0052496B"/>
    <w:rsid w:val="00524E8F"/>
    <w:rsid w:val="005254A1"/>
    <w:rsid w:val="00526CCE"/>
    <w:rsid w:val="005340D7"/>
    <w:rsid w:val="005344D3"/>
    <w:rsid w:val="00534AD4"/>
    <w:rsid w:val="0053546B"/>
    <w:rsid w:val="00535867"/>
    <w:rsid w:val="00535C5D"/>
    <w:rsid w:val="00536211"/>
    <w:rsid w:val="0053630E"/>
    <w:rsid w:val="005365CC"/>
    <w:rsid w:val="00536A9A"/>
    <w:rsid w:val="00537828"/>
    <w:rsid w:val="00537CC0"/>
    <w:rsid w:val="0054079F"/>
    <w:rsid w:val="00542045"/>
    <w:rsid w:val="00542A1E"/>
    <w:rsid w:val="0054772E"/>
    <w:rsid w:val="00547971"/>
    <w:rsid w:val="00547CCE"/>
    <w:rsid w:val="00547D95"/>
    <w:rsid w:val="0055028C"/>
    <w:rsid w:val="00550416"/>
    <w:rsid w:val="00550621"/>
    <w:rsid w:val="00550905"/>
    <w:rsid w:val="00550973"/>
    <w:rsid w:val="00551FDA"/>
    <w:rsid w:val="0055319F"/>
    <w:rsid w:val="00553F8D"/>
    <w:rsid w:val="005543DF"/>
    <w:rsid w:val="00555F83"/>
    <w:rsid w:val="005571F5"/>
    <w:rsid w:val="005577DE"/>
    <w:rsid w:val="00557FE0"/>
    <w:rsid w:val="0056170F"/>
    <w:rsid w:val="005640F6"/>
    <w:rsid w:val="005654B6"/>
    <w:rsid w:val="005662CF"/>
    <w:rsid w:val="00567EA8"/>
    <w:rsid w:val="00567F44"/>
    <w:rsid w:val="00571093"/>
    <w:rsid w:val="00571BE0"/>
    <w:rsid w:val="00571D70"/>
    <w:rsid w:val="005739F0"/>
    <w:rsid w:val="0057559B"/>
    <w:rsid w:val="00580DE1"/>
    <w:rsid w:val="0058207F"/>
    <w:rsid w:val="00582155"/>
    <w:rsid w:val="00582F54"/>
    <w:rsid w:val="00583791"/>
    <w:rsid w:val="005858A6"/>
    <w:rsid w:val="00585DCE"/>
    <w:rsid w:val="005863FE"/>
    <w:rsid w:val="00590226"/>
    <w:rsid w:val="0059175A"/>
    <w:rsid w:val="0059187B"/>
    <w:rsid w:val="00592768"/>
    <w:rsid w:val="00593321"/>
    <w:rsid w:val="005935FB"/>
    <w:rsid w:val="00595B32"/>
    <w:rsid w:val="005961DD"/>
    <w:rsid w:val="0059636D"/>
    <w:rsid w:val="005A215E"/>
    <w:rsid w:val="005A27C3"/>
    <w:rsid w:val="005A334B"/>
    <w:rsid w:val="005A41BB"/>
    <w:rsid w:val="005A5734"/>
    <w:rsid w:val="005A5776"/>
    <w:rsid w:val="005A69CD"/>
    <w:rsid w:val="005A7FC3"/>
    <w:rsid w:val="005B00B3"/>
    <w:rsid w:val="005B042A"/>
    <w:rsid w:val="005B0A35"/>
    <w:rsid w:val="005B0A81"/>
    <w:rsid w:val="005B0B8A"/>
    <w:rsid w:val="005B1146"/>
    <w:rsid w:val="005B3308"/>
    <w:rsid w:val="005B3B3B"/>
    <w:rsid w:val="005B40AE"/>
    <w:rsid w:val="005B4A51"/>
    <w:rsid w:val="005B795D"/>
    <w:rsid w:val="005B7ED7"/>
    <w:rsid w:val="005C089C"/>
    <w:rsid w:val="005C10FB"/>
    <w:rsid w:val="005C1FB2"/>
    <w:rsid w:val="005C2E98"/>
    <w:rsid w:val="005C3F7F"/>
    <w:rsid w:val="005C788F"/>
    <w:rsid w:val="005D05B4"/>
    <w:rsid w:val="005D0B96"/>
    <w:rsid w:val="005D1CC7"/>
    <w:rsid w:val="005D24D7"/>
    <w:rsid w:val="005D4738"/>
    <w:rsid w:val="005D6DED"/>
    <w:rsid w:val="005D722F"/>
    <w:rsid w:val="005D7B1C"/>
    <w:rsid w:val="005E034D"/>
    <w:rsid w:val="005E0A81"/>
    <w:rsid w:val="005E1C54"/>
    <w:rsid w:val="005E3787"/>
    <w:rsid w:val="005E5261"/>
    <w:rsid w:val="005E7B1F"/>
    <w:rsid w:val="005E7FF3"/>
    <w:rsid w:val="005EB76E"/>
    <w:rsid w:val="005F226B"/>
    <w:rsid w:val="005F29E6"/>
    <w:rsid w:val="005F2AD5"/>
    <w:rsid w:val="005F2CF1"/>
    <w:rsid w:val="005F2D0E"/>
    <w:rsid w:val="005F3091"/>
    <w:rsid w:val="005F30CA"/>
    <w:rsid w:val="005F48CD"/>
    <w:rsid w:val="006002A1"/>
    <w:rsid w:val="006023F3"/>
    <w:rsid w:val="00603DC1"/>
    <w:rsid w:val="0060478B"/>
    <w:rsid w:val="00604F49"/>
    <w:rsid w:val="0060560D"/>
    <w:rsid w:val="00611B00"/>
    <w:rsid w:val="00615E14"/>
    <w:rsid w:val="006163E3"/>
    <w:rsid w:val="006164FD"/>
    <w:rsid w:val="006178D1"/>
    <w:rsid w:val="00617E78"/>
    <w:rsid w:val="006204F5"/>
    <w:rsid w:val="00621EC0"/>
    <w:rsid w:val="00622811"/>
    <w:rsid w:val="006228BB"/>
    <w:rsid w:val="0062328B"/>
    <w:rsid w:val="00623EAD"/>
    <w:rsid w:val="0062476D"/>
    <w:rsid w:val="00626B21"/>
    <w:rsid w:val="00627178"/>
    <w:rsid w:val="00630328"/>
    <w:rsid w:val="00631993"/>
    <w:rsid w:val="0063316A"/>
    <w:rsid w:val="00635D81"/>
    <w:rsid w:val="00635F90"/>
    <w:rsid w:val="00637D3C"/>
    <w:rsid w:val="00640050"/>
    <w:rsid w:val="006407CE"/>
    <w:rsid w:val="00640C07"/>
    <w:rsid w:val="00641873"/>
    <w:rsid w:val="0064202F"/>
    <w:rsid w:val="0064374F"/>
    <w:rsid w:val="00643CA9"/>
    <w:rsid w:val="006440DB"/>
    <w:rsid w:val="006454EC"/>
    <w:rsid w:val="00647917"/>
    <w:rsid w:val="00654CB9"/>
    <w:rsid w:val="00656761"/>
    <w:rsid w:val="00656918"/>
    <w:rsid w:val="00656E0E"/>
    <w:rsid w:val="00657EC1"/>
    <w:rsid w:val="00660FD0"/>
    <w:rsid w:val="00661727"/>
    <w:rsid w:val="00661999"/>
    <w:rsid w:val="00661C5D"/>
    <w:rsid w:val="00662905"/>
    <w:rsid w:val="00663BB4"/>
    <w:rsid w:val="006649D1"/>
    <w:rsid w:val="00664ADF"/>
    <w:rsid w:val="00664E96"/>
    <w:rsid w:val="00664FA7"/>
    <w:rsid w:val="006650D7"/>
    <w:rsid w:val="006654C7"/>
    <w:rsid w:val="00666138"/>
    <w:rsid w:val="00666CFD"/>
    <w:rsid w:val="00667B98"/>
    <w:rsid w:val="00667DF6"/>
    <w:rsid w:val="006703A7"/>
    <w:rsid w:val="00670731"/>
    <w:rsid w:val="00670769"/>
    <w:rsid w:val="00672D64"/>
    <w:rsid w:val="006744E3"/>
    <w:rsid w:val="0067535A"/>
    <w:rsid w:val="006769FF"/>
    <w:rsid w:val="00676E0F"/>
    <w:rsid w:val="00676EA3"/>
    <w:rsid w:val="0068044E"/>
    <w:rsid w:val="00681708"/>
    <w:rsid w:val="00682531"/>
    <w:rsid w:val="0068255B"/>
    <w:rsid w:val="00682F42"/>
    <w:rsid w:val="0068389B"/>
    <w:rsid w:val="006841A4"/>
    <w:rsid w:val="00685CD8"/>
    <w:rsid w:val="00687141"/>
    <w:rsid w:val="00687395"/>
    <w:rsid w:val="006938E8"/>
    <w:rsid w:val="006940D6"/>
    <w:rsid w:val="00694515"/>
    <w:rsid w:val="00695245"/>
    <w:rsid w:val="00695383"/>
    <w:rsid w:val="00695ACB"/>
    <w:rsid w:val="00696579"/>
    <w:rsid w:val="00696C14"/>
    <w:rsid w:val="00696E03"/>
    <w:rsid w:val="006A14C5"/>
    <w:rsid w:val="006A22F0"/>
    <w:rsid w:val="006A2397"/>
    <w:rsid w:val="006A28BD"/>
    <w:rsid w:val="006A3E58"/>
    <w:rsid w:val="006A4064"/>
    <w:rsid w:val="006A506F"/>
    <w:rsid w:val="006A607A"/>
    <w:rsid w:val="006B00BB"/>
    <w:rsid w:val="006B0566"/>
    <w:rsid w:val="006B095D"/>
    <w:rsid w:val="006B1A1D"/>
    <w:rsid w:val="006B37B7"/>
    <w:rsid w:val="006B4476"/>
    <w:rsid w:val="006B562F"/>
    <w:rsid w:val="006B58A2"/>
    <w:rsid w:val="006B6DC4"/>
    <w:rsid w:val="006B7A54"/>
    <w:rsid w:val="006C0A4C"/>
    <w:rsid w:val="006C0DB3"/>
    <w:rsid w:val="006C335A"/>
    <w:rsid w:val="006C3D33"/>
    <w:rsid w:val="006C4201"/>
    <w:rsid w:val="006C4C7A"/>
    <w:rsid w:val="006C54C4"/>
    <w:rsid w:val="006C5CF3"/>
    <w:rsid w:val="006D07D9"/>
    <w:rsid w:val="006D0DD1"/>
    <w:rsid w:val="006D3033"/>
    <w:rsid w:val="006D47DA"/>
    <w:rsid w:val="006D48FC"/>
    <w:rsid w:val="006E0014"/>
    <w:rsid w:val="006E06BF"/>
    <w:rsid w:val="006E1764"/>
    <w:rsid w:val="006E1B49"/>
    <w:rsid w:val="006E2850"/>
    <w:rsid w:val="006E516E"/>
    <w:rsid w:val="006E5B2E"/>
    <w:rsid w:val="006E7CD1"/>
    <w:rsid w:val="006F02C4"/>
    <w:rsid w:val="006F12C8"/>
    <w:rsid w:val="006F1473"/>
    <w:rsid w:val="006F1A00"/>
    <w:rsid w:val="006F217B"/>
    <w:rsid w:val="006F235E"/>
    <w:rsid w:val="006F297B"/>
    <w:rsid w:val="006F2997"/>
    <w:rsid w:val="006F45F1"/>
    <w:rsid w:val="006F4C3E"/>
    <w:rsid w:val="006F5460"/>
    <w:rsid w:val="006F6541"/>
    <w:rsid w:val="0070094B"/>
    <w:rsid w:val="00701684"/>
    <w:rsid w:val="00702768"/>
    <w:rsid w:val="007027D1"/>
    <w:rsid w:val="00702963"/>
    <w:rsid w:val="00702B2D"/>
    <w:rsid w:val="0070573D"/>
    <w:rsid w:val="00705DCB"/>
    <w:rsid w:val="00706040"/>
    <w:rsid w:val="007074CB"/>
    <w:rsid w:val="00707E3D"/>
    <w:rsid w:val="007103DE"/>
    <w:rsid w:val="00710615"/>
    <w:rsid w:val="00710C64"/>
    <w:rsid w:val="00710E66"/>
    <w:rsid w:val="0071303B"/>
    <w:rsid w:val="0071350F"/>
    <w:rsid w:val="007142E5"/>
    <w:rsid w:val="00716645"/>
    <w:rsid w:val="00717921"/>
    <w:rsid w:val="00720FB7"/>
    <w:rsid w:val="00721B70"/>
    <w:rsid w:val="00722839"/>
    <w:rsid w:val="007240A8"/>
    <w:rsid w:val="00724357"/>
    <w:rsid w:val="00724577"/>
    <w:rsid w:val="00724921"/>
    <w:rsid w:val="00725CC9"/>
    <w:rsid w:val="00726F7A"/>
    <w:rsid w:val="00727514"/>
    <w:rsid w:val="0072768D"/>
    <w:rsid w:val="00727DD8"/>
    <w:rsid w:val="00733696"/>
    <w:rsid w:val="00733CD9"/>
    <w:rsid w:val="0073400C"/>
    <w:rsid w:val="00734994"/>
    <w:rsid w:val="00736672"/>
    <w:rsid w:val="00741D6F"/>
    <w:rsid w:val="00741F4A"/>
    <w:rsid w:val="0074214B"/>
    <w:rsid w:val="0074462C"/>
    <w:rsid w:val="0074498E"/>
    <w:rsid w:val="00746A15"/>
    <w:rsid w:val="00747050"/>
    <w:rsid w:val="0074789C"/>
    <w:rsid w:val="007517E7"/>
    <w:rsid w:val="007531E1"/>
    <w:rsid w:val="0076163D"/>
    <w:rsid w:val="00761907"/>
    <w:rsid w:val="0076196D"/>
    <w:rsid w:val="0076217A"/>
    <w:rsid w:val="0076247E"/>
    <w:rsid w:val="007639FE"/>
    <w:rsid w:val="00764C26"/>
    <w:rsid w:val="00765431"/>
    <w:rsid w:val="0076783A"/>
    <w:rsid w:val="0077015E"/>
    <w:rsid w:val="00770543"/>
    <w:rsid w:val="00770579"/>
    <w:rsid w:val="00773E69"/>
    <w:rsid w:val="00774847"/>
    <w:rsid w:val="00774A4B"/>
    <w:rsid w:val="00775E00"/>
    <w:rsid w:val="00776625"/>
    <w:rsid w:val="00776A67"/>
    <w:rsid w:val="0077764A"/>
    <w:rsid w:val="00780D00"/>
    <w:rsid w:val="00782427"/>
    <w:rsid w:val="00782682"/>
    <w:rsid w:val="00784AA8"/>
    <w:rsid w:val="00784D40"/>
    <w:rsid w:val="0079013E"/>
    <w:rsid w:val="007910A1"/>
    <w:rsid w:val="00791BB7"/>
    <w:rsid w:val="00792332"/>
    <w:rsid w:val="007926E7"/>
    <w:rsid w:val="0079314B"/>
    <w:rsid w:val="0079476A"/>
    <w:rsid w:val="00795BED"/>
    <w:rsid w:val="00796E47"/>
    <w:rsid w:val="00797427"/>
    <w:rsid w:val="007977D1"/>
    <w:rsid w:val="007979BF"/>
    <w:rsid w:val="00797DB4"/>
    <w:rsid w:val="007A2970"/>
    <w:rsid w:val="007A3CE6"/>
    <w:rsid w:val="007A4494"/>
    <w:rsid w:val="007A4685"/>
    <w:rsid w:val="007A4F3D"/>
    <w:rsid w:val="007A5F3A"/>
    <w:rsid w:val="007A62BB"/>
    <w:rsid w:val="007B029E"/>
    <w:rsid w:val="007B02E0"/>
    <w:rsid w:val="007B0DCE"/>
    <w:rsid w:val="007B186C"/>
    <w:rsid w:val="007B27B4"/>
    <w:rsid w:val="007B2B90"/>
    <w:rsid w:val="007B3196"/>
    <w:rsid w:val="007B390C"/>
    <w:rsid w:val="007B3BFE"/>
    <w:rsid w:val="007B551C"/>
    <w:rsid w:val="007B5C55"/>
    <w:rsid w:val="007B7DAF"/>
    <w:rsid w:val="007C07FB"/>
    <w:rsid w:val="007C0E3C"/>
    <w:rsid w:val="007C2139"/>
    <w:rsid w:val="007C36FA"/>
    <w:rsid w:val="007C46A6"/>
    <w:rsid w:val="007C49DA"/>
    <w:rsid w:val="007C6445"/>
    <w:rsid w:val="007C7429"/>
    <w:rsid w:val="007D18F5"/>
    <w:rsid w:val="007D32CB"/>
    <w:rsid w:val="007D3C33"/>
    <w:rsid w:val="007D3C72"/>
    <w:rsid w:val="007D4F16"/>
    <w:rsid w:val="007D5364"/>
    <w:rsid w:val="007D5A8C"/>
    <w:rsid w:val="007D5D7B"/>
    <w:rsid w:val="007D6054"/>
    <w:rsid w:val="007D79DA"/>
    <w:rsid w:val="007D7B87"/>
    <w:rsid w:val="007E070A"/>
    <w:rsid w:val="007E0D27"/>
    <w:rsid w:val="007E0D92"/>
    <w:rsid w:val="007E1718"/>
    <w:rsid w:val="007E1E0D"/>
    <w:rsid w:val="007E27EF"/>
    <w:rsid w:val="007E2A19"/>
    <w:rsid w:val="007E4062"/>
    <w:rsid w:val="007E7599"/>
    <w:rsid w:val="007E7681"/>
    <w:rsid w:val="007F0A57"/>
    <w:rsid w:val="007F0EC9"/>
    <w:rsid w:val="007F1E39"/>
    <w:rsid w:val="007F2514"/>
    <w:rsid w:val="007F2F5D"/>
    <w:rsid w:val="007F3647"/>
    <w:rsid w:val="007F3A36"/>
    <w:rsid w:val="007F6433"/>
    <w:rsid w:val="007F7CA0"/>
    <w:rsid w:val="00800417"/>
    <w:rsid w:val="00801A90"/>
    <w:rsid w:val="00802CAF"/>
    <w:rsid w:val="008033D4"/>
    <w:rsid w:val="00803599"/>
    <w:rsid w:val="008039BE"/>
    <w:rsid w:val="00803B33"/>
    <w:rsid w:val="00804945"/>
    <w:rsid w:val="00804A5B"/>
    <w:rsid w:val="008077FF"/>
    <w:rsid w:val="0081087E"/>
    <w:rsid w:val="008108B0"/>
    <w:rsid w:val="008131B7"/>
    <w:rsid w:val="0081354F"/>
    <w:rsid w:val="00814D5A"/>
    <w:rsid w:val="00814D9D"/>
    <w:rsid w:val="00814E2F"/>
    <w:rsid w:val="00815A07"/>
    <w:rsid w:val="00816E2C"/>
    <w:rsid w:val="0082092C"/>
    <w:rsid w:val="00820F3D"/>
    <w:rsid w:val="00822B04"/>
    <w:rsid w:val="00822C14"/>
    <w:rsid w:val="00824B6F"/>
    <w:rsid w:val="00827AB9"/>
    <w:rsid w:val="00831A82"/>
    <w:rsid w:val="008327F8"/>
    <w:rsid w:val="0083318A"/>
    <w:rsid w:val="00834121"/>
    <w:rsid w:val="0083504B"/>
    <w:rsid w:val="008353E1"/>
    <w:rsid w:val="008358C6"/>
    <w:rsid w:val="00835FDC"/>
    <w:rsid w:val="00836B10"/>
    <w:rsid w:val="00840B70"/>
    <w:rsid w:val="00840D86"/>
    <w:rsid w:val="008413D3"/>
    <w:rsid w:val="00841767"/>
    <w:rsid w:val="00841BE7"/>
    <w:rsid w:val="008428BA"/>
    <w:rsid w:val="0084311B"/>
    <w:rsid w:val="00844D70"/>
    <w:rsid w:val="00847915"/>
    <w:rsid w:val="00847A3D"/>
    <w:rsid w:val="00852B66"/>
    <w:rsid w:val="0085339C"/>
    <w:rsid w:val="00853747"/>
    <w:rsid w:val="00854107"/>
    <w:rsid w:val="00855178"/>
    <w:rsid w:val="00855F66"/>
    <w:rsid w:val="00856960"/>
    <w:rsid w:val="00857038"/>
    <w:rsid w:val="0085752D"/>
    <w:rsid w:val="00860AC3"/>
    <w:rsid w:val="008614C2"/>
    <w:rsid w:val="00862F99"/>
    <w:rsid w:val="0086341E"/>
    <w:rsid w:val="00864B8A"/>
    <w:rsid w:val="00866190"/>
    <w:rsid w:val="00867092"/>
    <w:rsid w:val="00870023"/>
    <w:rsid w:val="00870995"/>
    <w:rsid w:val="00871177"/>
    <w:rsid w:val="00875074"/>
    <w:rsid w:val="008815AD"/>
    <w:rsid w:val="00881C74"/>
    <w:rsid w:val="00882291"/>
    <w:rsid w:val="00885477"/>
    <w:rsid w:val="00887664"/>
    <w:rsid w:val="00887717"/>
    <w:rsid w:val="00890A11"/>
    <w:rsid w:val="00892461"/>
    <w:rsid w:val="008926AB"/>
    <w:rsid w:val="00892710"/>
    <w:rsid w:val="00893089"/>
    <w:rsid w:val="00893879"/>
    <w:rsid w:val="00895164"/>
    <w:rsid w:val="008A1EE1"/>
    <w:rsid w:val="008A3B0B"/>
    <w:rsid w:val="008A4BC0"/>
    <w:rsid w:val="008A54E1"/>
    <w:rsid w:val="008A7112"/>
    <w:rsid w:val="008B0778"/>
    <w:rsid w:val="008B0A56"/>
    <w:rsid w:val="008B27C3"/>
    <w:rsid w:val="008B39F3"/>
    <w:rsid w:val="008B3CFB"/>
    <w:rsid w:val="008B4762"/>
    <w:rsid w:val="008B4D30"/>
    <w:rsid w:val="008B6114"/>
    <w:rsid w:val="008B630E"/>
    <w:rsid w:val="008B6B49"/>
    <w:rsid w:val="008B797D"/>
    <w:rsid w:val="008B7EEF"/>
    <w:rsid w:val="008C001F"/>
    <w:rsid w:val="008C07B0"/>
    <w:rsid w:val="008C3A7C"/>
    <w:rsid w:val="008C4352"/>
    <w:rsid w:val="008C4698"/>
    <w:rsid w:val="008C5C16"/>
    <w:rsid w:val="008C7265"/>
    <w:rsid w:val="008C76DA"/>
    <w:rsid w:val="008C7730"/>
    <w:rsid w:val="008D2E87"/>
    <w:rsid w:val="008D586A"/>
    <w:rsid w:val="008D6689"/>
    <w:rsid w:val="008D6874"/>
    <w:rsid w:val="008D73F4"/>
    <w:rsid w:val="008E0233"/>
    <w:rsid w:val="008E1B9E"/>
    <w:rsid w:val="008E2A5C"/>
    <w:rsid w:val="008E3560"/>
    <w:rsid w:val="008E3875"/>
    <w:rsid w:val="008E587B"/>
    <w:rsid w:val="008E6837"/>
    <w:rsid w:val="008E716C"/>
    <w:rsid w:val="008E7BB9"/>
    <w:rsid w:val="008F0613"/>
    <w:rsid w:val="008F17DC"/>
    <w:rsid w:val="008F19E8"/>
    <w:rsid w:val="008F4345"/>
    <w:rsid w:val="008F494B"/>
    <w:rsid w:val="008F5C91"/>
    <w:rsid w:val="008F5F03"/>
    <w:rsid w:val="008F60E5"/>
    <w:rsid w:val="008F7C15"/>
    <w:rsid w:val="00900532"/>
    <w:rsid w:val="009005EF"/>
    <w:rsid w:val="0090311D"/>
    <w:rsid w:val="0090408D"/>
    <w:rsid w:val="00905627"/>
    <w:rsid w:val="009059FF"/>
    <w:rsid w:val="0090698B"/>
    <w:rsid w:val="00906BAC"/>
    <w:rsid w:val="009076F3"/>
    <w:rsid w:val="00911B9A"/>
    <w:rsid w:val="009130F9"/>
    <w:rsid w:val="00913700"/>
    <w:rsid w:val="00914112"/>
    <w:rsid w:val="00917C69"/>
    <w:rsid w:val="009209CA"/>
    <w:rsid w:val="009221CC"/>
    <w:rsid w:val="009224C5"/>
    <w:rsid w:val="00923124"/>
    <w:rsid w:val="009236AB"/>
    <w:rsid w:val="009250CA"/>
    <w:rsid w:val="00925D74"/>
    <w:rsid w:val="00925D7F"/>
    <w:rsid w:val="00926071"/>
    <w:rsid w:val="0092646A"/>
    <w:rsid w:val="00926DC0"/>
    <w:rsid w:val="0092744A"/>
    <w:rsid w:val="00932832"/>
    <w:rsid w:val="009329FB"/>
    <w:rsid w:val="00932C5E"/>
    <w:rsid w:val="00934BA7"/>
    <w:rsid w:val="009353FC"/>
    <w:rsid w:val="00935421"/>
    <w:rsid w:val="009354A5"/>
    <w:rsid w:val="00935C83"/>
    <w:rsid w:val="00941419"/>
    <w:rsid w:val="009417A2"/>
    <w:rsid w:val="0094186D"/>
    <w:rsid w:val="0094455B"/>
    <w:rsid w:val="00946A8F"/>
    <w:rsid w:val="00947848"/>
    <w:rsid w:val="0095089C"/>
    <w:rsid w:val="00953F72"/>
    <w:rsid w:val="00954980"/>
    <w:rsid w:val="00954B4A"/>
    <w:rsid w:val="009553A2"/>
    <w:rsid w:val="0096046D"/>
    <w:rsid w:val="009610A3"/>
    <w:rsid w:val="00961381"/>
    <w:rsid w:val="00965A87"/>
    <w:rsid w:val="00966FE3"/>
    <w:rsid w:val="00970BD2"/>
    <w:rsid w:val="009713D4"/>
    <w:rsid w:val="00974ED8"/>
    <w:rsid w:val="00975979"/>
    <w:rsid w:val="009759E9"/>
    <w:rsid w:val="00975C0B"/>
    <w:rsid w:val="00977FF5"/>
    <w:rsid w:val="009805BE"/>
    <w:rsid w:val="009838DE"/>
    <w:rsid w:val="00984227"/>
    <w:rsid w:val="00985870"/>
    <w:rsid w:val="00985A8E"/>
    <w:rsid w:val="00986F4A"/>
    <w:rsid w:val="00991072"/>
    <w:rsid w:val="00991767"/>
    <w:rsid w:val="00991BE0"/>
    <w:rsid w:val="00992BEA"/>
    <w:rsid w:val="0099380F"/>
    <w:rsid w:val="00993CB5"/>
    <w:rsid w:val="00994DD9"/>
    <w:rsid w:val="0099748B"/>
    <w:rsid w:val="009A19F4"/>
    <w:rsid w:val="009A399A"/>
    <w:rsid w:val="009A408B"/>
    <w:rsid w:val="009A4247"/>
    <w:rsid w:val="009A7827"/>
    <w:rsid w:val="009B03C3"/>
    <w:rsid w:val="009B0B69"/>
    <w:rsid w:val="009B305D"/>
    <w:rsid w:val="009B307D"/>
    <w:rsid w:val="009B3611"/>
    <w:rsid w:val="009B5D01"/>
    <w:rsid w:val="009B5E6D"/>
    <w:rsid w:val="009B7F55"/>
    <w:rsid w:val="009C2E9D"/>
    <w:rsid w:val="009C4060"/>
    <w:rsid w:val="009C5B35"/>
    <w:rsid w:val="009C67E0"/>
    <w:rsid w:val="009D02C0"/>
    <w:rsid w:val="009D16EB"/>
    <w:rsid w:val="009D2F55"/>
    <w:rsid w:val="009D3499"/>
    <w:rsid w:val="009D3C94"/>
    <w:rsid w:val="009D4E43"/>
    <w:rsid w:val="009D526E"/>
    <w:rsid w:val="009E017C"/>
    <w:rsid w:val="009E174F"/>
    <w:rsid w:val="009E2E3E"/>
    <w:rsid w:val="009E323C"/>
    <w:rsid w:val="009E3387"/>
    <w:rsid w:val="009E474E"/>
    <w:rsid w:val="009E5AD4"/>
    <w:rsid w:val="009E6A90"/>
    <w:rsid w:val="009E742D"/>
    <w:rsid w:val="009E784D"/>
    <w:rsid w:val="009E7968"/>
    <w:rsid w:val="009F048C"/>
    <w:rsid w:val="009F0E22"/>
    <w:rsid w:val="009F1B96"/>
    <w:rsid w:val="009F430E"/>
    <w:rsid w:val="009F431D"/>
    <w:rsid w:val="009F4BF1"/>
    <w:rsid w:val="009F4DA9"/>
    <w:rsid w:val="009F54A0"/>
    <w:rsid w:val="009F57A3"/>
    <w:rsid w:val="009F5B2A"/>
    <w:rsid w:val="009F66D1"/>
    <w:rsid w:val="009F77B0"/>
    <w:rsid w:val="009F788C"/>
    <w:rsid w:val="009F7FD2"/>
    <w:rsid w:val="00A007F3"/>
    <w:rsid w:val="00A06FA0"/>
    <w:rsid w:val="00A073B0"/>
    <w:rsid w:val="00A1111C"/>
    <w:rsid w:val="00A113FF"/>
    <w:rsid w:val="00A13C94"/>
    <w:rsid w:val="00A13EED"/>
    <w:rsid w:val="00A15AB9"/>
    <w:rsid w:val="00A164C7"/>
    <w:rsid w:val="00A174AA"/>
    <w:rsid w:val="00A209C5"/>
    <w:rsid w:val="00A24079"/>
    <w:rsid w:val="00A25214"/>
    <w:rsid w:val="00A2539C"/>
    <w:rsid w:val="00A26FC4"/>
    <w:rsid w:val="00A27BC5"/>
    <w:rsid w:val="00A27C5F"/>
    <w:rsid w:val="00A306CA"/>
    <w:rsid w:val="00A30AAB"/>
    <w:rsid w:val="00A31D57"/>
    <w:rsid w:val="00A3218C"/>
    <w:rsid w:val="00A322BD"/>
    <w:rsid w:val="00A325DE"/>
    <w:rsid w:val="00A327E1"/>
    <w:rsid w:val="00A32884"/>
    <w:rsid w:val="00A3442F"/>
    <w:rsid w:val="00A366C4"/>
    <w:rsid w:val="00A3684C"/>
    <w:rsid w:val="00A36CBB"/>
    <w:rsid w:val="00A40801"/>
    <w:rsid w:val="00A423EF"/>
    <w:rsid w:val="00A42F63"/>
    <w:rsid w:val="00A43C97"/>
    <w:rsid w:val="00A451A8"/>
    <w:rsid w:val="00A45807"/>
    <w:rsid w:val="00A460D1"/>
    <w:rsid w:val="00A462A1"/>
    <w:rsid w:val="00A46C2D"/>
    <w:rsid w:val="00A46F40"/>
    <w:rsid w:val="00A477DE"/>
    <w:rsid w:val="00A478E0"/>
    <w:rsid w:val="00A51033"/>
    <w:rsid w:val="00A52283"/>
    <w:rsid w:val="00A547AD"/>
    <w:rsid w:val="00A55B4A"/>
    <w:rsid w:val="00A61192"/>
    <w:rsid w:val="00A61EF6"/>
    <w:rsid w:val="00A62DDA"/>
    <w:rsid w:val="00A63494"/>
    <w:rsid w:val="00A647EA"/>
    <w:rsid w:val="00A64808"/>
    <w:rsid w:val="00A65AED"/>
    <w:rsid w:val="00A70179"/>
    <w:rsid w:val="00A701ED"/>
    <w:rsid w:val="00A70299"/>
    <w:rsid w:val="00A708D5"/>
    <w:rsid w:val="00A74E27"/>
    <w:rsid w:val="00A77DE0"/>
    <w:rsid w:val="00A82101"/>
    <w:rsid w:val="00A8272F"/>
    <w:rsid w:val="00A8325F"/>
    <w:rsid w:val="00A832E4"/>
    <w:rsid w:val="00A83D12"/>
    <w:rsid w:val="00A91693"/>
    <w:rsid w:val="00A92899"/>
    <w:rsid w:val="00A93209"/>
    <w:rsid w:val="00A93643"/>
    <w:rsid w:val="00A950D2"/>
    <w:rsid w:val="00A952ED"/>
    <w:rsid w:val="00A95571"/>
    <w:rsid w:val="00A96F19"/>
    <w:rsid w:val="00AA0816"/>
    <w:rsid w:val="00AA0B3B"/>
    <w:rsid w:val="00AA42BA"/>
    <w:rsid w:val="00AA55D7"/>
    <w:rsid w:val="00AA6F1F"/>
    <w:rsid w:val="00AB343D"/>
    <w:rsid w:val="00AB4584"/>
    <w:rsid w:val="00AB7594"/>
    <w:rsid w:val="00AB78AE"/>
    <w:rsid w:val="00AB7CBF"/>
    <w:rsid w:val="00AC1AF9"/>
    <w:rsid w:val="00AC1F1C"/>
    <w:rsid w:val="00AC3482"/>
    <w:rsid w:val="00AC424A"/>
    <w:rsid w:val="00AC44E6"/>
    <w:rsid w:val="00AC4B03"/>
    <w:rsid w:val="00AC4CD2"/>
    <w:rsid w:val="00AC50F0"/>
    <w:rsid w:val="00AC5280"/>
    <w:rsid w:val="00AC6010"/>
    <w:rsid w:val="00AC615A"/>
    <w:rsid w:val="00AC7E4B"/>
    <w:rsid w:val="00AD0104"/>
    <w:rsid w:val="00AD149D"/>
    <w:rsid w:val="00AD1D15"/>
    <w:rsid w:val="00AD2BA1"/>
    <w:rsid w:val="00AD2CCA"/>
    <w:rsid w:val="00AD31C4"/>
    <w:rsid w:val="00AD32E3"/>
    <w:rsid w:val="00AD3437"/>
    <w:rsid w:val="00AD3C4F"/>
    <w:rsid w:val="00AD3CB2"/>
    <w:rsid w:val="00AD5372"/>
    <w:rsid w:val="00AD642D"/>
    <w:rsid w:val="00AD7216"/>
    <w:rsid w:val="00AD72B4"/>
    <w:rsid w:val="00AD73E6"/>
    <w:rsid w:val="00AD7A95"/>
    <w:rsid w:val="00AD7F3E"/>
    <w:rsid w:val="00AE0080"/>
    <w:rsid w:val="00AE2019"/>
    <w:rsid w:val="00AE2258"/>
    <w:rsid w:val="00AE33F7"/>
    <w:rsid w:val="00AE3D12"/>
    <w:rsid w:val="00AE3FA5"/>
    <w:rsid w:val="00AE3FCB"/>
    <w:rsid w:val="00AE4BA7"/>
    <w:rsid w:val="00AE4F5B"/>
    <w:rsid w:val="00AE52B6"/>
    <w:rsid w:val="00AE5701"/>
    <w:rsid w:val="00AE5881"/>
    <w:rsid w:val="00AE5F18"/>
    <w:rsid w:val="00AE6E6E"/>
    <w:rsid w:val="00AF1CC6"/>
    <w:rsid w:val="00AF2823"/>
    <w:rsid w:val="00AF3DE0"/>
    <w:rsid w:val="00AF41A2"/>
    <w:rsid w:val="00AF4A28"/>
    <w:rsid w:val="00AF5F72"/>
    <w:rsid w:val="00AF678A"/>
    <w:rsid w:val="00AF6813"/>
    <w:rsid w:val="00AF7276"/>
    <w:rsid w:val="00B013D7"/>
    <w:rsid w:val="00B03C02"/>
    <w:rsid w:val="00B052E6"/>
    <w:rsid w:val="00B07622"/>
    <w:rsid w:val="00B11B30"/>
    <w:rsid w:val="00B12733"/>
    <w:rsid w:val="00B1423C"/>
    <w:rsid w:val="00B15236"/>
    <w:rsid w:val="00B15AD5"/>
    <w:rsid w:val="00B16166"/>
    <w:rsid w:val="00B164B2"/>
    <w:rsid w:val="00B17AE3"/>
    <w:rsid w:val="00B22285"/>
    <w:rsid w:val="00B239DF"/>
    <w:rsid w:val="00B24072"/>
    <w:rsid w:val="00B258EB"/>
    <w:rsid w:val="00B26032"/>
    <w:rsid w:val="00B300C8"/>
    <w:rsid w:val="00B3519F"/>
    <w:rsid w:val="00B358BF"/>
    <w:rsid w:val="00B35A5E"/>
    <w:rsid w:val="00B42F80"/>
    <w:rsid w:val="00B450A7"/>
    <w:rsid w:val="00B45EAE"/>
    <w:rsid w:val="00B46314"/>
    <w:rsid w:val="00B51327"/>
    <w:rsid w:val="00B51C02"/>
    <w:rsid w:val="00B530B7"/>
    <w:rsid w:val="00B53DF5"/>
    <w:rsid w:val="00B54BD0"/>
    <w:rsid w:val="00B55385"/>
    <w:rsid w:val="00B5550A"/>
    <w:rsid w:val="00B557A3"/>
    <w:rsid w:val="00B55BDB"/>
    <w:rsid w:val="00B5690F"/>
    <w:rsid w:val="00B56DDE"/>
    <w:rsid w:val="00B60752"/>
    <w:rsid w:val="00B626F2"/>
    <w:rsid w:val="00B630DD"/>
    <w:rsid w:val="00B64092"/>
    <w:rsid w:val="00B64579"/>
    <w:rsid w:val="00B67CAD"/>
    <w:rsid w:val="00B67EAA"/>
    <w:rsid w:val="00B70253"/>
    <w:rsid w:val="00B70BBB"/>
    <w:rsid w:val="00B72A60"/>
    <w:rsid w:val="00B73287"/>
    <w:rsid w:val="00B73C33"/>
    <w:rsid w:val="00B763E5"/>
    <w:rsid w:val="00B7662A"/>
    <w:rsid w:val="00B76763"/>
    <w:rsid w:val="00B767AD"/>
    <w:rsid w:val="00B77FA5"/>
    <w:rsid w:val="00B804CF"/>
    <w:rsid w:val="00B80A9C"/>
    <w:rsid w:val="00B81271"/>
    <w:rsid w:val="00B83356"/>
    <w:rsid w:val="00B83A8B"/>
    <w:rsid w:val="00B83AF6"/>
    <w:rsid w:val="00B848C0"/>
    <w:rsid w:val="00B850C9"/>
    <w:rsid w:val="00B86A9A"/>
    <w:rsid w:val="00B87138"/>
    <w:rsid w:val="00B87C03"/>
    <w:rsid w:val="00B9078F"/>
    <w:rsid w:val="00B93E15"/>
    <w:rsid w:val="00B94D7B"/>
    <w:rsid w:val="00B94E25"/>
    <w:rsid w:val="00B95096"/>
    <w:rsid w:val="00B958D1"/>
    <w:rsid w:val="00BA0B82"/>
    <w:rsid w:val="00BA1791"/>
    <w:rsid w:val="00BA229B"/>
    <w:rsid w:val="00BA23CE"/>
    <w:rsid w:val="00BA3D4A"/>
    <w:rsid w:val="00BA53DD"/>
    <w:rsid w:val="00BB000E"/>
    <w:rsid w:val="00BB0D3F"/>
    <w:rsid w:val="00BB1769"/>
    <w:rsid w:val="00BB1A26"/>
    <w:rsid w:val="00BB4CE7"/>
    <w:rsid w:val="00BC0674"/>
    <w:rsid w:val="00BC32DF"/>
    <w:rsid w:val="00BC3326"/>
    <w:rsid w:val="00BC386B"/>
    <w:rsid w:val="00BC5CBC"/>
    <w:rsid w:val="00BC67A3"/>
    <w:rsid w:val="00BC6FC7"/>
    <w:rsid w:val="00BC750C"/>
    <w:rsid w:val="00BD0B9F"/>
    <w:rsid w:val="00BD2455"/>
    <w:rsid w:val="00BD2BC0"/>
    <w:rsid w:val="00BD41F5"/>
    <w:rsid w:val="00BD4279"/>
    <w:rsid w:val="00BD4BC9"/>
    <w:rsid w:val="00BD50C4"/>
    <w:rsid w:val="00BD5EB6"/>
    <w:rsid w:val="00BD6028"/>
    <w:rsid w:val="00BD610F"/>
    <w:rsid w:val="00BD748F"/>
    <w:rsid w:val="00BD7BDD"/>
    <w:rsid w:val="00BD7C36"/>
    <w:rsid w:val="00BE0415"/>
    <w:rsid w:val="00BE114C"/>
    <w:rsid w:val="00BE154F"/>
    <w:rsid w:val="00BE1D9D"/>
    <w:rsid w:val="00BE52BB"/>
    <w:rsid w:val="00BE52ED"/>
    <w:rsid w:val="00BF0F16"/>
    <w:rsid w:val="00BF314C"/>
    <w:rsid w:val="00BF3BC9"/>
    <w:rsid w:val="00BF3DA3"/>
    <w:rsid w:val="00BF43DC"/>
    <w:rsid w:val="00BF57C8"/>
    <w:rsid w:val="00BF6876"/>
    <w:rsid w:val="00BF7C85"/>
    <w:rsid w:val="00BF7EB0"/>
    <w:rsid w:val="00C009E5"/>
    <w:rsid w:val="00C01DEB"/>
    <w:rsid w:val="00C031A4"/>
    <w:rsid w:val="00C036D6"/>
    <w:rsid w:val="00C0411E"/>
    <w:rsid w:val="00C06576"/>
    <w:rsid w:val="00C073D0"/>
    <w:rsid w:val="00C079AA"/>
    <w:rsid w:val="00C07EA3"/>
    <w:rsid w:val="00C10DBB"/>
    <w:rsid w:val="00C13246"/>
    <w:rsid w:val="00C13BB6"/>
    <w:rsid w:val="00C17AC8"/>
    <w:rsid w:val="00C20ED4"/>
    <w:rsid w:val="00C21857"/>
    <w:rsid w:val="00C2224F"/>
    <w:rsid w:val="00C223A1"/>
    <w:rsid w:val="00C23053"/>
    <w:rsid w:val="00C233F8"/>
    <w:rsid w:val="00C2553D"/>
    <w:rsid w:val="00C25A07"/>
    <w:rsid w:val="00C25AA6"/>
    <w:rsid w:val="00C263BD"/>
    <w:rsid w:val="00C26444"/>
    <w:rsid w:val="00C26B0B"/>
    <w:rsid w:val="00C26DD1"/>
    <w:rsid w:val="00C3130A"/>
    <w:rsid w:val="00C32356"/>
    <w:rsid w:val="00C324D2"/>
    <w:rsid w:val="00C32CCA"/>
    <w:rsid w:val="00C332AF"/>
    <w:rsid w:val="00C37F47"/>
    <w:rsid w:val="00C4029E"/>
    <w:rsid w:val="00C41FEC"/>
    <w:rsid w:val="00C43975"/>
    <w:rsid w:val="00C45556"/>
    <w:rsid w:val="00C45EB3"/>
    <w:rsid w:val="00C47394"/>
    <w:rsid w:val="00C47E70"/>
    <w:rsid w:val="00C50488"/>
    <w:rsid w:val="00C513B8"/>
    <w:rsid w:val="00C5344E"/>
    <w:rsid w:val="00C5370A"/>
    <w:rsid w:val="00C565F8"/>
    <w:rsid w:val="00C56D0C"/>
    <w:rsid w:val="00C5701D"/>
    <w:rsid w:val="00C57E13"/>
    <w:rsid w:val="00C60E5E"/>
    <w:rsid w:val="00C62127"/>
    <w:rsid w:val="00C62F68"/>
    <w:rsid w:val="00C6446B"/>
    <w:rsid w:val="00C672C0"/>
    <w:rsid w:val="00C673EC"/>
    <w:rsid w:val="00C675C9"/>
    <w:rsid w:val="00C7064A"/>
    <w:rsid w:val="00C71986"/>
    <w:rsid w:val="00C7299A"/>
    <w:rsid w:val="00C72AA9"/>
    <w:rsid w:val="00C7384F"/>
    <w:rsid w:val="00C738CA"/>
    <w:rsid w:val="00C73954"/>
    <w:rsid w:val="00C743FB"/>
    <w:rsid w:val="00C75867"/>
    <w:rsid w:val="00C75E71"/>
    <w:rsid w:val="00C7654F"/>
    <w:rsid w:val="00C81BA3"/>
    <w:rsid w:val="00C81CF6"/>
    <w:rsid w:val="00C845EC"/>
    <w:rsid w:val="00C847FC"/>
    <w:rsid w:val="00C85B36"/>
    <w:rsid w:val="00C86C12"/>
    <w:rsid w:val="00C8771E"/>
    <w:rsid w:val="00C87BCE"/>
    <w:rsid w:val="00C87C0F"/>
    <w:rsid w:val="00C91607"/>
    <w:rsid w:val="00C92648"/>
    <w:rsid w:val="00C94C5F"/>
    <w:rsid w:val="00C950CA"/>
    <w:rsid w:val="00C956F7"/>
    <w:rsid w:val="00C95B8C"/>
    <w:rsid w:val="00C9658D"/>
    <w:rsid w:val="00CA12A5"/>
    <w:rsid w:val="00CA14BD"/>
    <w:rsid w:val="00CA20F6"/>
    <w:rsid w:val="00CA2BCC"/>
    <w:rsid w:val="00CA4347"/>
    <w:rsid w:val="00CA5627"/>
    <w:rsid w:val="00CA68F8"/>
    <w:rsid w:val="00CA6CEF"/>
    <w:rsid w:val="00CB0240"/>
    <w:rsid w:val="00CB132D"/>
    <w:rsid w:val="00CB161A"/>
    <w:rsid w:val="00CB1FDD"/>
    <w:rsid w:val="00CB5C03"/>
    <w:rsid w:val="00CB5D72"/>
    <w:rsid w:val="00CB7464"/>
    <w:rsid w:val="00CB7AF0"/>
    <w:rsid w:val="00CC19F5"/>
    <w:rsid w:val="00CC2820"/>
    <w:rsid w:val="00CC3A54"/>
    <w:rsid w:val="00CC440D"/>
    <w:rsid w:val="00CC572A"/>
    <w:rsid w:val="00CC5D4F"/>
    <w:rsid w:val="00CC65BA"/>
    <w:rsid w:val="00CD0907"/>
    <w:rsid w:val="00CD0FBE"/>
    <w:rsid w:val="00CD16CC"/>
    <w:rsid w:val="00CD5A96"/>
    <w:rsid w:val="00CD7505"/>
    <w:rsid w:val="00CE0E4A"/>
    <w:rsid w:val="00CE675E"/>
    <w:rsid w:val="00CE6EE3"/>
    <w:rsid w:val="00CF1D43"/>
    <w:rsid w:val="00CF27CC"/>
    <w:rsid w:val="00CF2F21"/>
    <w:rsid w:val="00CF42B8"/>
    <w:rsid w:val="00CF4CB8"/>
    <w:rsid w:val="00CF5D3F"/>
    <w:rsid w:val="00CF6D48"/>
    <w:rsid w:val="00CF6DA6"/>
    <w:rsid w:val="00CF6F18"/>
    <w:rsid w:val="00D00FF0"/>
    <w:rsid w:val="00D01336"/>
    <w:rsid w:val="00D01CE9"/>
    <w:rsid w:val="00D0414D"/>
    <w:rsid w:val="00D041F6"/>
    <w:rsid w:val="00D07728"/>
    <w:rsid w:val="00D079E3"/>
    <w:rsid w:val="00D10B23"/>
    <w:rsid w:val="00D11283"/>
    <w:rsid w:val="00D12E9F"/>
    <w:rsid w:val="00D13B25"/>
    <w:rsid w:val="00D13FC8"/>
    <w:rsid w:val="00D15FE4"/>
    <w:rsid w:val="00D16916"/>
    <w:rsid w:val="00D174E2"/>
    <w:rsid w:val="00D177C2"/>
    <w:rsid w:val="00D22157"/>
    <w:rsid w:val="00D22253"/>
    <w:rsid w:val="00D23135"/>
    <w:rsid w:val="00D238D6"/>
    <w:rsid w:val="00D23917"/>
    <w:rsid w:val="00D25214"/>
    <w:rsid w:val="00D25DB0"/>
    <w:rsid w:val="00D307C1"/>
    <w:rsid w:val="00D3106D"/>
    <w:rsid w:val="00D3155C"/>
    <w:rsid w:val="00D32114"/>
    <w:rsid w:val="00D32157"/>
    <w:rsid w:val="00D34602"/>
    <w:rsid w:val="00D34627"/>
    <w:rsid w:val="00D36E9A"/>
    <w:rsid w:val="00D375D9"/>
    <w:rsid w:val="00D376B4"/>
    <w:rsid w:val="00D37748"/>
    <w:rsid w:val="00D403D2"/>
    <w:rsid w:val="00D40AC1"/>
    <w:rsid w:val="00D40B41"/>
    <w:rsid w:val="00D40D0A"/>
    <w:rsid w:val="00D41AE8"/>
    <w:rsid w:val="00D43537"/>
    <w:rsid w:val="00D4354A"/>
    <w:rsid w:val="00D44F5B"/>
    <w:rsid w:val="00D454F2"/>
    <w:rsid w:val="00D46054"/>
    <w:rsid w:val="00D460B5"/>
    <w:rsid w:val="00D46108"/>
    <w:rsid w:val="00D4724E"/>
    <w:rsid w:val="00D50781"/>
    <w:rsid w:val="00D5130A"/>
    <w:rsid w:val="00D51A90"/>
    <w:rsid w:val="00D5493F"/>
    <w:rsid w:val="00D55D1D"/>
    <w:rsid w:val="00D578AD"/>
    <w:rsid w:val="00D60124"/>
    <w:rsid w:val="00D60C39"/>
    <w:rsid w:val="00D60DEC"/>
    <w:rsid w:val="00D611C2"/>
    <w:rsid w:val="00D612EC"/>
    <w:rsid w:val="00D617F9"/>
    <w:rsid w:val="00D61E18"/>
    <w:rsid w:val="00D624CE"/>
    <w:rsid w:val="00D63EE0"/>
    <w:rsid w:val="00D64645"/>
    <w:rsid w:val="00D64680"/>
    <w:rsid w:val="00D653F0"/>
    <w:rsid w:val="00D659AD"/>
    <w:rsid w:val="00D6632B"/>
    <w:rsid w:val="00D66ABF"/>
    <w:rsid w:val="00D66E5E"/>
    <w:rsid w:val="00D67E08"/>
    <w:rsid w:val="00D707A8"/>
    <w:rsid w:val="00D717FB"/>
    <w:rsid w:val="00D72029"/>
    <w:rsid w:val="00D7312A"/>
    <w:rsid w:val="00D731F8"/>
    <w:rsid w:val="00D73957"/>
    <w:rsid w:val="00D74FC4"/>
    <w:rsid w:val="00D770B4"/>
    <w:rsid w:val="00D81065"/>
    <w:rsid w:val="00D811CD"/>
    <w:rsid w:val="00D81F3B"/>
    <w:rsid w:val="00D8292D"/>
    <w:rsid w:val="00D84BE8"/>
    <w:rsid w:val="00D85464"/>
    <w:rsid w:val="00D85A12"/>
    <w:rsid w:val="00D861EF"/>
    <w:rsid w:val="00D86833"/>
    <w:rsid w:val="00D903B3"/>
    <w:rsid w:val="00D91668"/>
    <w:rsid w:val="00D934C3"/>
    <w:rsid w:val="00D93B77"/>
    <w:rsid w:val="00D94876"/>
    <w:rsid w:val="00D9537C"/>
    <w:rsid w:val="00D96107"/>
    <w:rsid w:val="00D97C5F"/>
    <w:rsid w:val="00DA2CA1"/>
    <w:rsid w:val="00DA3708"/>
    <w:rsid w:val="00DA5C49"/>
    <w:rsid w:val="00DB12EE"/>
    <w:rsid w:val="00DB2872"/>
    <w:rsid w:val="00DB4F9D"/>
    <w:rsid w:val="00DB51EF"/>
    <w:rsid w:val="00DB7466"/>
    <w:rsid w:val="00DC4265"/>
    <w:rsid w:val="00DC4FC0"/>
    <w:rsid w:val="00DC7466"/>
    <w:rsid w:val="00DC7DBE"/>
    <w:rsid w:val="00DD13A3"/>
    <w:rsid w:val="00DD18F9"/>
    <w:rsid w:val="00DD27F9"/>
    <w:rsid w:val="00DD2EE3"/>
    <w:rsid w:val="00DD4119"/>
    <w:rsid w:val="00DD45F1"/>
    <w:rsid w:val="00DD521F"/>
    <w:rsid w:val="00DD71D8"/>
    <w:rsid w:val="00DD75A9"/>
    <w:rsid w:val="00DD786F"/>
    <w:rsid w:val="00DD7B28"/>
    <w:rsid w:val="00DE237A"/>
    <w:rsid w:val="00DE2B66"/>
    <w:rsid w:val="00DE3385"/>
    <w:rsid w:val="00DE361D"/>
    <w:rsid w:val="00DE48B3"/>
    <w:rsid w:val="00DE6CBD"/>
    <w:rsid w:val="00DE77F9"/>
    <w:rsid w:val="00DF0201"/>
    <w:rsid w:val="00DF0DFD"/>
    <w:rsid w:val="00DF4EB1"/>
    <w:rsid w:val="00DF751B"/>
    <w:rsid w:val="00DF7FBE"/>
    <w:rsid w:val="00E001DC"/>
    <w:rsid w:val="00E0024A"/>
    <w:rsid w:val="00E002E7"/>
    <w:rsid w:val="00E02396"/>
    <w:rsid w:val="00E035D2"/>
    <w:rsid w:val="00E04EC7"/>
    <w:rsid w:val="00E05135"/>
    <w:rsid w:val="00E05ADE"/>
    <w:rsid w:val="00E05B5A"/>
    <w:rsid w:val="00E05E3C"/>
    <w:rsid w:val="00E07A81"/>
    <w:rsid w:val="00E10475"/>
    <w:rsid w:val="00E10B05"/>
    <w:rsid w:val="00E118D3"/>
    <w:rsid w:val="00E12C85"/>
    <w:rsid w:val="00E12D06"/>
    <w:rsid w:val="00E1363E"/>
    <w:rsid w:val="00E15A93"/>
    <w:rsid w:val="00E16699"/>
    <w:rsid w:val="00E224E6"/>
    <w:rsid w:val="00E22E3B"/>
    <w:rsid w:val="00E24FE4"/>
    <w:rsid w:val="00E25022"/>
    <w:rsid w:val="00E25316"/>
    <w:rsid w:val="00E27865"/>
    <w:rsid w:val="00E307AB"/>
    <w:rsid w:val="00E3150D"/>
    <w:rsid w:val="00E34D33"/>
    <w:rsid w:val="00E34E7F"/>
    <w:rsid w:val="00E351E0"/>
    <w:rsid w:val="00E35449"/>
    <w:rsid w:val="00E3696F"/>
    <w:rsid w:val="00E377F7"/>
    <w:rsid w:val="00E422AC"/>
    <w:rsid w:val="00E430BA"/>
    <w:rsid w:val="00E43482"/>
    <w:rsid w:val="00E44C23"/>
    <w:rsid w:val="00E46632"/>
    <w:rsid w:val="00E5026A"/>
    <w:rsid w:val="00E5083B"/>
    <w:rsid w:val="00E50A66"/>
    <w:rsid w:val="00E52681"/>
    <w:rsid w:val="00E5514A"/>
    <w:rsid w:val="00E556F1"/>
    <w:rsid w:val="00E56B48"/>
    <w:rsid w:val="00E5725D"/>
    <w:rsid w:val="00E574BC"/>
    <w:rsid w:val="00E575C6"/>
    <w:rsid w:val="00E575E5"/>
    <w:rsid w:val="00E57C8F"/>
    <w:rsid w:val="00E60427"/>
    <w:rsid w:val="00E62194"/>
    <w:rsid w:val="00E62422"/>
    <w:rsid w:val="00E63367"/>
    <w:rsid w:val="00E70ACB"/>
    <w:rsid w:val="00E7107D"/>
    <w:rsid w:val="00E72BB0"/>
    <w:rsid w:val="00E73923"/>
    <w:rsid w:val="00E74461"/>
    <w:rsid w:val="00E74875"/>
    <w:rsid w:val="00E74B23"/>
    <w:rsid w:val="00E803ED"/>
    <w:rsid w:val="00E81BDE"/>
    <w:rsid w:val="00E8378B"/>
    <w:rsid w:val="00E837EE"/>
    <w:rsid w:val="00E84339"/>
    <w:rsid w:val="00E844DC"/>
    <w:rsid w:val="00E8680F"/>
    <w:rsid w:val="00E878E2"/>
    <w:rsid w:val="00E91A51"/>
    <w:rsid w:val="00E91FAA"/>
    <w:rsid w:val="00E93723"/>
    <w:rsid w:val="00E94C6A"/>
    <w:rsid w:val="00E95D27"/>
    <w:rsid w:val="00E96BF2"/>
    <w:rsid w:val="00EA000F"/>
    <w:rsid w:val="00EA0F7C"/>
    <w:rsid w:val="00EA186E"/>
    <w:rsid w:val="00EA270C"/>
    <w:rsid w:val="00EA2C0E"/>
    <w:rsid w:val="00EA2C5E"/>
    <w:rsid w:val="00EA2FA1"/>
    <w:rsid w:val="00EA3D8A"/>
    <w:rsid w:val="00EA4750"/>
    <w:rsid w:val="00EA4B5B"/>
    <w:rsid w:val="00EA5B67"/>
    <w:rsid w:val="00EA5EBF"/>
    <w:rsid w:val="00EB0E8F"/>
    <w:rsid w:val="00EB3541"/>
    <w:rsid w:val="00EB4D23"/>
    <w:rsid w:val="00EB5A52"/>
    <w:rsid w:val="00EB5C36"/>
    <w:rsid w:val="00EB633F"/>
    <w:rsid w:val="00EB7082"/>
    <w:rsid w:val="00EB7A59"/>
    <w:rsid w:val="00EC06BE"/>
    <w:rsid w:val="00EC2723"/>
    <w:rsid w:val="00EC38C8"/>
    <w:rsid w:val="00EC3F0E"/>
    <w:rsid w:val="00EC4ADF"/>
    <w:rsid w:val="00EC6576"/>
    <w:rsid w:val="00EC6799"/>
    <w:rsid w:val="00EC7476"/>
    <w:rsid w:val="00EC7748"/>
    <w:rsid w:val="00EC9DF4"/>
    <w:rsid w:val="00ED2D58"/>
    <w:rsid w:val="00ED378E"/>
    <w:rsid w:val="00ED508F"/>
    <w:rsid w:val="00ED7447"/>
    <w:rsid w:val="00ED7A13"/>
    <w:rsid w:val="00EE0744"/>
    <w:rsid w:val="00EE11DF"/>
    <w:rsid w:val="00EE1B07"/>
    <w:rsid w:val="00EE3253"/>
    <w:rsid w:val="00EE33D1"/>
    <w:rsid w:val="00EE3E8E"/>
    <w:rsid w:val="00EE6745"/>
    <w:rsid w:val="00EE73A0"/>
    <w:rsid w:val="00EE7A35"/>
    <w:rsid w:val="00EE7BDE"/>
    <w:rsid w:val="00EF03B8"/>
    <w:rsid w:val="00EF24B4"/>
    <w:rsid w:val="00EF372B"/>
    <w:rsid w:val="00EF6669"/>
    <w:rsid w:val="00EF6A50"/>
    <w:rsid w:val="00EF6F65"/>
    <w:rsid w:val="00F00711"/>
    <w:rsid w:val="00F02F07"/>
    <w:rsid w:val="00F04942"/>
    <w:rsid w:val="00F06233"/>
    <w:rsid w:val="00F070A9"/>
    <w:rsid w:val="00F10252"/>
    <w:rsid w:val="00F124B1"/>
    <w:rsid w:val="00F13B6C"/>
    <w:rsid w:val="00F13C4F"/>
    <w:rsid w:val="00F140C8"/>
    <w:rsid w:val="00F1422A"/>
    <w:rsid w:val="00F156E2"/>
    <w:rsid w:val="00F158CD"/>
    <w:rsid w:val="00F170CF"/>
    <w:rsid w:val="00F2085C"/>
    <w:rsid w:val="00F23EDF"/>
    <w:rsid w:val="00F27B1F"/>
    <w:rsid w:val="00F3094D"/>
    <w:rsid w:val="00F31787"/>
    <w:rsid w:val="00F31E79"/>
    <w:rsid w:val="00F342E1"/>
    <w:rsid w:val="00F35518"/>
    <w:rsid w:val="00F404CB"/>
    <w:rsid w:val="00F410BF"/>
    <w:rsid w:val="00F413F9"/>
    <w:rsid w:val="00F41A45"/>
    <w:rsid w:val="00F42F62"/>
    <w:rsid w:val="00F431BB"/>
    <w:rsid w:val="00F43705"/>
    <w:rsid w:val="00F44751"/>
    <w:rsid w:val="00F4566B"/>
    <w:rsid w:val="00F45694"/>
    <w:rsid w:val="00F45A0D"/>
    <w:rsid w:val="00F47045"/>
    <w:rsid w:val="00F47EB4"/>
    <w:rsid w:val="00F5067F"/>
    <w:rsid w:val="00F507E3"/>
    <w:rsid w:val="00F523D7"/>
    <w:rsid w:val="00F53431"/>
    <w:rsid w:val="00F538ED"/>
    <w:rsid w:val="00F541A4"/>
    <w:rsid w:val="00F547C5"/>
    <w:rsid w:val="00F55AC5"/>
    <w:rsid w:val="00F56671"/>
    <w:rsid w:val="00F56A4A"/>
    <w:rsid w:val="00F600AB"/>
    <w:rsid w:val="00F60DC0"/>
    <w:rsid w:val="00F61274"/>
    <w:rsid w:val="00F6139E"/>
    <w:rsid w:val="00F618A2"/>
    <w:rsid w:val="00F637D1"/>
    <w:rsid w:val="00F638D6"/>
    <w:rsid w:val="00F63D14"/>
    <w:rsid w:val="00F65E9A"/>
    <w:rsid w:val="00F66B13"/>
    <w:rsid w:val="00F702AE"/>
    <w:rsid w:val="00F70337"/>
    <w:rsid w:val="00F71414"/>
    <w:rsid w:val="00F71B25"/>
    <w:rsid w:val="00F71CB3"/>
    <w:rsid w:val="00F72A01"/>
    <w:rsid w:val="00F7395E"/>
    <w:rsid w:val="00F74212"/>
    <w:rsid w:val="00F75C65"/>
    <w:rsid w:val="00F803EF"/>
    <w:rsid w:val="00F80DB6"/>
    <w:rsid w:val="00F812C6"/>
    <w:rsid w:val="00F81DD9"/>
    <w:rsid w:val="00F8211E"/>
    <w:rsid w:val="00F8237D"/>
    <w:rsid w:val="00F8458B"/>
    <w:rsid w:val="00F849DC"/>
    <w:rsid w:val="00F85704"/>
    <w:rsid w:val="00F86473"/>
    <w:rsid w:val="00F86635"/>
    <w:rsid w:val="00F87DD4"/>
    <w:rsid w:val="00F91302"/>
    <w:rsid w:val="00F9205F"/>
    <w:rsid w:val="00F92A8F"/>
    <w:rsid w:val="00F93EFF"/>
    <w:rsid w:val="00F95766"/>
    <w:rsid w:val="00F95BC3"/>
    <w:rsid w:val="00F95E0E"/>
    <w:rsid w:val="00F96D54"/>
    <w:rsid w:val="00FA0241"/>
    <w:rsid w:val="00FA03D6"/>
    <w:rsid w:val="00FA06C8"/>
    <w:rsid w:val="00FA23E5"/>
    <w:rsid w:val="00FA2CC6"/>
    <w:rsid w:val="00FA37AE"/>
    <w:rsid w:val="00FA467D"/>
    <w:rsid w:val="00FA49EE"/>
    <w:rsid w:val="00FA4EFE"/>
    <w:rsid w:val="00FA54E0"/>
    <w:rsid w:val="00FA7ED4"/>
    <w:rsid w:val="00FB0FAA"/>
    <w:rsid w:val="00FB1F68"/>
    <w:rsid w:val="00FB2D99"/>
    <w:rsid w:val="00FB2E5C"/>
    <w:rsid w:val="00FB3C05"/>
    <w:rsid w:val="00FB4DDC"/>
    <w:rsid w:val="00FB5C41"/>
    <w:rsid w:val="00FB5E1B"/>
    <w:rsid w:val="00FB79B3"/>
    <w:rsid w:val="00FC0623"/>
    <w:rsid w:val="00FC0CF8"/>
    <w:rsid w:val="00FC0F29"/>
    <w:rsid w:val="00FC2E03"/>
    <w:rsid w:val="00FC3AE2"/>
    <w:rsid w:val="00FC4531"/>
    <w:rsid w:val="00FC558A"/>
    <w:rsid w:val="00FC5D99"/>
    <w:rsid w:val="00FC6735"/>
    <w:rsid w:val="00FC7053"/>
    <w:rsid w:val="00FC7258"/>
    <w:rsid w:val="00FC799F"/>
    <w:rsid w:val="00FD0473"/>
    <w:rsid w:val="00FD06BC"/>
    <w:rsid w:val="00FD33AD"/>
    <w:rsid w:val="00FD33C7"/>
    <w:rsid w:val="00FD345B"/>
    <w:rsid w:val="00FD59FC"/>
    <w:rsid w:val="00FD5A52"/>
    <w:rsid w:val="00FD726D"/>
    <w:rsid w:val="00FD7CF0"/>
    <w:rsid w:val="00FD7EAC"/>
    <w:rsid w:val="00FE06EE"/>
    <w:rsid w:val="00FE2CAB"/>
    <w:rsid w:val="00FE3140"/>
    <w:rsid w:val="00FE395C"/>
    <w:rsid w:val="00FE3A0F"/>
    <w:rsid w:val="00FE44B5"/>
    <w:rsid w:val="00FE5280"/>
    <w:rsid w:val="00FE528A"/>
    <w:rsid w:val="00FE5652"/>
    <w:rsid w:val="00FE6963"/>
    <w:rsid w:val="00FE70E5"/>
    <w:rsid w:val="00FE750B"/>
    <w:rsid w:val="00FE7D3D"/>
    <w:rsid w:val="00FE7F51"/>
    <w:rsid w:val="00FF05C0"/>
    <w:rsid w:val="00FF0778"/>
    <w:rsid w:val="00FF222F"/>
    <w:rsid w:val="00FF2C1A"/>
    <w:rsid w:val="00FF49E3"/>
    <w:rsid w:val="00FF4AEE"/>
    <w:rsid w:val="00FF55DB"/>
    <w:rsid w:val="00FF59CB"/>
    <w:rsid w:val="011D0D48"/>
    <w:rsid w:val="01252751"/>
    <w:rsid w:val="013DD146"/>
    <w:rsid w:val="021384E3"/>
    <w:rsid w:val="02357F10"/>
    <w:rsid w:val="023898B5"/>
    <w:rsid w:val="027D550B"/>
    <w:rsid w:val="0364B63F"/>
    <w:rsid w:val="036F5AC6"/>
    <w:rsid w:val="041A2DEF"/>
    <w:rsid w:val="043034F2"/>
    <w:rsid w:val="04A55E8D"/>
    <w:rsid w:val="04EDCB50"/>
    <w:rsid w:val="04F4DC3E"/>
    <w:rsid w:val="052B54CF"/>
    <w:rsid w:val="054CE1EC"/>
    <w:rsid w:val="055E4FC9"/>
    <w:rsid w:val="05B717FB"/>
    <w:rsid w:val="06561BE5"/>
    <w:rsid w:val="06D77C26"/>
    <w:rsid w:val="0759EA52"/>
    <w:rsid w:val="088AB607"/>
    <w:rsid w:val="094B161C"/>
    <w:rsid w:val="09669686"/>
    <w:rsid w:val="0968A96A"/>
    <w:rsid w:val="097DFD31"/>
    <w:rsid w:val="09A5E889"/>
    <w:rsid w:val="09E3D984"/>
    <w:rsid w:val="0A1E8FDD"/>
    <w:rsid w:val="0A31BA93"/>
    <w:rsid w:val="0A4FD654"/>
    <w:rsid w:val="0A77DD9A"/>
    <w:rsid w:val="0A89121D"/>
    <w:rsid w:val="0AAC41CC"/>
    <w:rsid w:val="0BC3A07B"/>
    <w:rsid w:val="0CA63F88"/>
    <w:rsid w:val="0D3F70DA"/>
    <w:rsid w:val="0D849983"/>
    <w:rsid w:val="0E1FD3D9"/>
    <w:rsid w:val="0E454810"/>
    <w:rsid w:val="0FA2A5C5"/>
    <w:rsid w:val="10061FBA"/>
    <w:rsid w:val="114F39BD"/>
    <w:rsid w:val="1156B6F8"/>
    <w:rsid w:val="118D018A"/>
    <w:rsid w:val="11E767FD"/>
    <w:rsid w:val="11ED9563"/>
    <w:rsid w:val="1241E753"/>
    <w:rsid w:val="1263E1DC"/>
    <w:rsid w:val="127BC659"/>
    <w:rsid w:val="12DDC665"/>
    <w:rsid w:val="12FDAC37"/>
    <w:rsid w:val="133DA8E1"/>
    <w:rsid w:val="139940AD"/>
    <w:rsid w:val="13FB98A7"/>
    <w:rsid w:val="14760E5A"/>
    <w:rsid w:val="14A6435E"/>
    <w:rsid w:val="14BB1500"/>
    <w:rsid w:val="154ACA4A"/>
    <w:rsid w:val="1570F377"/>
    <w:rsid w:val="157460C1"/>
    <w:rsid w:val="15EE9016"/>
    <w:rsid w:val="1619EA31"/>
    <w:rsid w:val="16B3E6A7"/>
    <w:rsid w:val="16D05302"/>
    <w:rsid w:val="17882413"/>
    <w:rsid w:val="17AE0F11"/>
    <w:rsid w:val="17D707D2"/>
    <w:rsid w:val="18075D05"/>
    <w:rsid w:val="18B7B06A"/>
    <w:rsid w:val="19A584B1"/>
    <w:rsid w:val="19A62301"/>
    <w:rsid w:val="19C8187B"/>
    <w:rsid w:val="1A750EC2"/>
    <w:rsid w:val="1A9911CD"/>
    <w:rsid w:val="1AEB862C"/>
    <w:rsid w:val="1B9AA90E"/>
    <w:rsid w:val="1BB5CF88"/>
    <w:rsid w:val="1BD6AE37"/>
    <w:rsid w:val="1C040CB6"/>
    <w:rsid w:val="1C19EBBC"/>
    <w:rsid w:val="1C75119D"/>
    <w:rsid w:val="1CAC8AF9"/>
    <w:rsid w:val="1DAB220E"/>
    <w:rsid w:val="1DB072A5"/>
    <w:rsid w:val="1DD9EAEE"/>
    <w:rsid w:val="1E05A611"/>
    <w:rsid w:val="1E40D169"/>
    <w:rsid w:val="1E512D8A"/>
    <w:rsid w:val="1E77C3C4"/>
    <w:rsid w:val="1EA6784A"/>
    <w:rsid w:val="1ED3DCF5"/>
    <w:rsid w:val="1F1F1779"/>
    <w:rsid w:val="1F83268A"/>
    <w:rsid w:val="2099D8D8"/>
    <w:rsid w:val="218D5DA7"/>
    <w:rsid w:val="219502B6"/>
    <w:rsid w:val="222A58BA"/>
    <w:rsid w:val="22BBB704"/>
    <w:rsid w:val="234828C1"/>
    <w:rsid w:val="242E87D0"/>
    <w:rsid w:val="24468894"/>
    <w:rsid w:val="245399A9"/>
    <w:rsid w:val="245967C8"/>
    <w:rsid w:val="246692EC"/>
    <w:rsid w:val="24D4D679"/>
    <w:rsid w:val="253EE926"/>
    <w:rsid w:val="254C9D18"/>
    <w:rsid w:val="25D3022A"/>
    <w:rsid w:val="25D5044D"/>
    <w:rsid w:val="263EAD13"/>
    <w:rsid w:val="2693CDD1"/>
    <w:rsid w:val="26E158E9"/>
    <w:rsid w:val="273EC92B"/>
    <w:rsid w:val="27642DD0"/>
    <w:rsid w:val="2808DFCC"/>
    <w:rsid w:val="28095648"/>
    <w:rsid w:val="2834A534"/>
    <w:rsid w:val="286BFEF1"/>
    <w:rsid w:val="290A55EA"/>
    <w:rsid w:val="293EFF63"/>
    <w:rsid w:val="29859718"/>
    <w:rsid w:val="29A406CB"/>
    <w:rsid w:val="29B1A11D"/>
    <w:rsid w:val="2A62CE3D"/>
    <w:rsid w:val="2A811966"/>
    <w:rsid w:val="2B3187AB"/>
    <w:rsid w:val="2B48C84D"/>
    <w:rsid w:val="2BC68C50"/>
    <w:rsid w:val="2C1E585F"/>
    <w:rsid w:val="2C4C04F5"/>
    <w:rsid w:val="2D08527E"/>
    <w:rsid w:val="2D2BC892"/>
    <w:rsid w:val="2E922668"/>
    <w:rsid w:val="2E984254"/>
    <w:rsid w:val="2EACDC63"/>
    <w:rsid w:val="2F3A7EE5"/>
    <w:rsid w:val="2F467944"/>
    <w:rsid w:val="2F4B7F44"/>
    <w:rsid w:val="2F61CD0C"/>
    <w:rsid w:val="2F68426A"/>
    <w:rsid w:val="2F6F32B8"/>
    <w:rsid w:val="308D8A95"/>
    <w:rsid w:val="30FF2054"/>
    <w:rsid w:val="3146F885"/>
    <w:rsid w:val="321899F8"/>
    <w:rsid w:val="322BBDDB"/>
    <w:rsid w:val="32886231"/>
    <w:rsid w:val="3366C4E0"/>
    <w:rsid w:val="338A32B5"/>
    <w:rsid w:val="33AF93B6"/>
    <w:rsid w:val="3433D637"/>
    <w:rsid w:val="3453098F"/>
    <w:rsid w:val="3500C7CF"/>
    <w:rsid w:val="35041357"/>
    <w:rsid w:val="350B0C33"/>
    <w:rsid w:val="35117D74"/>
    <w:rsid w:val="351A6164"/>
    <w:rsid w:val="35684B93"/>
    <w:rsid w:val="36112749"/>
    <w:rsid w:val="361BB348"/>
    <w:rsid w:val="3679C757"/>
    <w:rsid w:val="36B0607B"/>
    <w:rsid w:val="3739250A"/>
    <w:rsid w:val="3762E990"/>
    <w:rsid w:val="37809C1F"/>
    <w:rsid w:val="3800941D"/>
    <w:rsid w:val="3833C90D"/>
    <w:rsid w:val="39A8BB0D"/>
    <w:rsid w:val="39CEB442"/>
    <w:rsid w:val="3AAFAFEB"/>
    <w:rsid w:val="3ACF319D"/>
    <w:rsid w:val="3B1768B4"/>
    <w:rsid w:val="3B22D5F3"/>
    <w:rsid w:val="3B2F0B4B"/>
    <w:rsid w:val="3B5B28EB"/>
    <w:rsid w:val="3BDF277B"/>
    <w:rsid w:val="3C1678D2"/>
    <w:rsid w:val="3C1F1B9E"/>
    <w:rsid w:val="3C7083C4"/>
    <w:rsid w:val="3CD37275"/>
    <w:rsid w:val="3D65224C"/>
    <w:rsid w:val="3D8715F6"/>
    <w:rsid w:val="3D882C8A"/>
    <w:rsid w:val="3DEA3508"/>
    <w:rsid w:val="3E2FC601"/>
    <w:rsid w:val="3E697BED"/>
    <w:rsid w:val="3F5E3C12"/>
    <w:rsid w:val="3F86CA8D"/>
    <w:rsid w:val="3F9DC9CE"/>
    <w:rsid w:val="3FABA6C1"/>
    <w:rsid w:val="40436F55"/>
    <w:rsid w:val="409E1F44"/>
    <w:rsid w:val="40FDF2BA"/>
    <w:rsid w:val="427CEBDF"/>
    <w:rsid w:val="42BC45B4"/>
    <w:rsid w:val="42C645D1"/>
    <w:rsid w:val="431AC2B5"/>
    <w:rsid w:val="431C2B79"/>
    <w:rsid w:val="43C7688B"/>
    <w:rsid w:val="441FD108"/>
    <w:rsid w:val="447DF49A"/>
    <w:rsid w:val="44ABA9D4"/>
    <w:rsid w:val="45254233"/>
    <w:rsid w:val="45681B07"/>
    <w:rsid w:val="4654C4E1"/>
    <w:rsid w:val="46E77F79"/>
    <w:rsid w:val="4736B675"/>
    <w:rsid w:val="47507D1E"/>
    <w:rsid w:val="479C7A15"/>
    <w:rsid w:val="47AE6A7E"/>
    <w:rsid w:val="47C28834"/>
    <w:rsid w:val="47D82E55"/>
    <w:rsid w:val="4832D368"/>
    <w:rsid w:val="48716789"/>
    <w:rsid w:val="4924FCD1"/>
    <w:rsid w:val="493628CD"/>
    <w:rsid w:val="497BC013"/>
    <w:rsid w:val="4990837B"/>
    <w:rsid w:val="49DAE58D"/>
    <w:rsid w:val="4A3B632C"/>
    <w:rsid w:val="4A79FE3E"/>
    <w:rsid w:val="4AA9C4D0"/>
    <w:rsid w:val="4B17CD08"/>
    <w:rsid w:val="4C063F94"/>
    <w:rsid w:val="4C692650"/>
    <w:rsid w:val="4D349518"/>
    <w:rsid w:val="4D85C903"/>
    <w:rsid w:val="4D8C3A87"/>
    <w:rsid w:val="4E2EB74F"/>
    <w:rsid w:val="4E77BEAE"/>
    <w:rsid w:val="4F67782B"/>
    <w:rsid w:val="4FC4E2C6"/>
    <w:rsid w:val="4FD219D9"/>
    <w:rsid w:val="50A257EC"/>
    <w:rsid w:val="50A2C314"/>
    <w:rsid w:val="51211EA8"/>
    <w:rsid w:val="512E5E08"/>
    <w:rsid w:val="521E56BE"/>
    <w:rsid w:val="5234A011"/>
    <w:rsid w:val="52879C2C"/>
    <w:rsid w:val="53005D8B"/>
    <w:rsid w:val="53229D6A"/>
    <w:rsid w:val="53B88AD8"/>
    <w:rsid w:val="546B1E0C"/>
    <w:rsid w:val="5494F71C"/>
    <w:rsid w:val="55812CA6"/>
    <w:rsid w:val="55DADCCC"/>
    <w:rsid w:val="565CCE48"/>
    <w:rsid w:val="56851D8E"/>
    <w:rsid w:val="56CE03CC"/>
    <w:rsid w:val="56F72234"/>
    <w:rsid w:val="57051CE6"/>
    <w:rsid w:val="5757EBA0"/>
    <w:rsid w:val="57BEDAFD"/>
    <w:rsid w:val="57C72678"/>
    <w:rsid w:val="58C31DC4"/>
    <w:rsid w:val="592570CF"/>
    <w:rsid w:val="59278097"/>
    <w:rsid w:val="5935FD89"/>
    <w:rsid w:val="59D64F12"/>
    <w:rsid w:val="5A1A1A69"/>
    <w:rsid w:val="5A298A20"/>
    <w:rsid w:val="5A2EAA47"/>
    <w:rsid w:val="5A4FA2D4"/>
    <w:rsid w:val="5ACC4839"/>
    <w:rsid w:val="5ACCF4F7"/>
    <w:rsid w:val="5B07C71F"/>
    <w:rsid w:val="5B10975F"/>
    <w:rsid w:val="5B40F132"/>
    <w:rsid w:val="5BB01A0A"/>
    <w:rsid w:val="5C661797"/>
    <w:rsid w:val="5CE49A1F"/>
    <w:rsid w:val="5D6BBEF5"/>
    <w:rsid w:val="5DF9A173"/>
    <w:rsid w:val="5E0B3D30"/>
    <w:rsid w:val="5E5A7F81"/>
    <w:rsid w:val="5F47777B"/>
    <w:rsid w:val="6082BF09"/>
    <w:rsid w:val="60E8A7FF"/>
    <w:rsid w:val="6189FAD1"/>
    <w:rsid w:val="6201A8D5"/>
    <w:rsid w:val="620815EB"/>
    <w:rsid w:val="627D88F9"/>
    <w:rsid w:val="62A53459"/>
    <w:rsid w:val="62BD1740"/>
    <w:rsid w:val="63CE77A4"/>
    <w:rsid w:val="64020B3F"/>
    <w:rsid w:val="6415907D"/>
    <w:rsid w:val="6451A210"/>
    <w:rsid w:val="64F1D221"/>
    <w:rsid w:val="658CA2A1"/>
    <w:rsid w:val="66C30215"/>
    <w:rsid w:val="66EF4CBA"/>
    <w:rsid w:val="679D9164"/>
    <w:rsid w:val="67A359BA"/>
    <w:rsid w:val="67B2E330"/>
    <w:rsid w:val="67C85BBB"/>
    <w:rsid w:val="69150DBD"/>
    <w:rsid w:val="692099C8"/>
    <w:rsid w:val="696A8A78"/>
    <w:rsid w:val="6A4E0A12"/>
    <w:rsid w:val="6AA25ED1"/>
    <w:rsid w:val="6C3D475E"/>
    <w:rsid w:val="6C877262"/>
    <w:rsid w:val="6CC27110"/>
    <w:rsid w:val="6D8E7D33"/>
    <w:rsid w:val="6DF02A65"/>
    <w:rsid w:val="6E750CEE"/>
    <w:rsid w:val="6ED06C88"/>
    <w:rsid w:val="6F7344AB"/>
    <w:rsid w:val="6F80E837"/>
    <w:rsid w:val="6F9F88A3"/>
    <w:rsid w:val="70416047"/>
    <w:rsid w:val="7048317C"/>
    <w:rsid w:val="70C993DE"/>
    <w:rsid w:val="71E17963"/>
    <w:rsid w:val="72289B1E"/>
    <w:rsid w:val="723595FE"/>
    <w:rsid w:val="7246FAB6"/>
    <w:rsid w:val="72B35BE2"/>
    <w:rsid w:val="737B7492"/>
    <w:rsid w:val="73C2EAFA"/>
    <w:rsid w:val="748C105A"/>
    <w:rsid w:val="74E07E25"/>
    <w:rsid w:val="7567E49B"/>
    <w:rsid w:val="7590648A"/>
    <w:rsid w:val="76A463A7"/>
    <w:rsid w:val="76CA5149"/>
    <w:rsid w:val="76D3888E"/>
    <w:rsid w:val="76D66E18"/>
    <w:rsid w:val="76F8CC1C"/>
    <w:rsid w:val="773595F0"/>
    <w:rsid w:val="7738224F"/>
    <w:rsid w:val="777C9775"/>
    <w:rsid w:val="779BB700"/>
    <w:rsid w:val="77A5988A"/>
    <w:rsid w:val="77DDD2FF"/>
    <w:rsid w:val="7805B056"/>
    <w:rsid w:val="78766EF2"/>
    <w:rsid w:val="78F42141"/>
    <w:rsid w:val="792C94C6"/>
    <w:rsid w:val="7989A506"/>
    <w:rsid w:val="79EE510D"/>
    <w:rsid w:val="7B3A05FC"/>
    <w:rsid w:val="7B7D0CEA"/>
    <w:rsid w:val="7BD18ADE"/>
    <w:rsid w:val="7C128813"/>
    <w:rsid w:val="7C37EEA4"/>
    <w:rsid w:val="7D897D3D"/>
    <w:rsid w:val="7DF333E6"/>
    <w:rsid w:val="7DF6818E"/>
    <w:rsid w:val="7E345373"/>
    <w:rsid w:val="7EA545FF"/>
    <w:rsid w:val="7F04A843"/>
    <w:rsid w:val="7F30B4F8"/>
    <w:rsid w:val="7F7232A1"/>
    <w:rsid w:val="7F866BA0"/>
    <w:rsid w:val="7F9078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68032B6"/>
  <w15:chartTrackingRefBased/>
  <w15:docId w15:val="{CABA8A5A-2CA3-43B0-8A6E-6F964B6095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WILStandard"/>
    <w:qFormat/>
    <w:rsid w:val="00AD0104"/>
    <w:pPr>
      <w:jc w:val="both"/>
    </w:pPr>
    <w:rPr>
      <w:rFonts w:ascii="Aptos" w:eastAsia="Times New Roman" w:hAnsi="Aptos" w:cs="Times New Roman"/>
      <w:kern w:val="0"/>
      <w:lang w:eastAsia="de-DE"/>
      <w14:ligatures w14:val="none"/>
    </w:rPr>
  </w:style>
  <w:style w:type="paragraph" w:styleId="berschrift1">
    <w:name w:val="heading 1"/>
    <w:aliases w:val="WIL Ü1"/>
    <w:basedOn w:val="Standard"/>
    <w:next w:val="Standard"/>
    <w:link w:val="berschrift1Zchn"/>
    <w:qFormat/>
    <w:rsid w:val="00FD06BC"/>
    <w:pPr>
      <w:keepNext/>
      <w:keepLines/>
      <w:outlineLvl w:val="0"/>
    </w:pPr>
    <w:rPr>
      <w:rFonts w:asciiTheme="minorHAnsi" w:eastAsiaTheme="majorEastAsia" w:hAnsiTheme="minorHAnsi" w:cstheme="majorBidi"/>
      <w:b/>
      <w:color w:val="000000" w:themeColor="text1"/>
      <w:sz w:val="32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D811C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D811C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D811C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D811C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D811C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D811C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D811C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D811C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aliases w:val="WIL Ü1 Zchn"/>
    <w:basedOn w:val="Absatz-Standardschriftart"/>
    <w:link w:val="berschrift1"/>
    <w:rsid w:val="00FD06BC"/>
    <w:rPr>
      <w:rFonts w:eastAsiaTheme="majorEastAsia" w:cstheme="majorBidi"/>
      <w:b/>
      <w:color w:val="000000" w:themeColor="text1"/>
      <w:kern w:val="0"/>
      <w:sz w:val="32"/>
      <w:szCs w:val="40"/>
      <w:lang w:eastAsia="de-DE"/>
      <w14:ligatures w14:val="none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D811C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D811C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D811CD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D811CD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D811CD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D811CD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D811CD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D811CD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D811C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D811C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D811C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811C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D811C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D811CD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D811CD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D811CD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D811C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D811CD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D811CD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semiHidden/>
    <w:rsid w:val="00D811CD"/>
    <w:rPr>
      <w:color w:val="0000FF"/>
      <w:u w:val="single"/>
    </w:rPr>
  </w:style>
  <w:style w:type="paragraph" w:styleId="Kopfzeile">
    <w:name w:val="header"/>
    <w:basedOn w:val="Standard"/>
    <w:link w:val="KopfzeileZchn"/>
    <w:unhideWhenUsed/>
    <w:rsid w:val="00D811C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rsid w:val="00D811CD"/>
    <w:rPr>
      <w:rFonts w:ascii="Aptos" w:eastAsia="Times New Roman" w:hAnsi="Aptos" w:cs="Times New Roman"/>
      <w:kern w:val="0"/>
      <w:lang w:eastAsia="de-DE"/>
      <w14:ligatures w14:val="none"/>
    </w:rPr>
  </w:style>
  <w:style w:type="paragraph" w:styleId="Fuzeile">
    <w:name w:val="footer"/>
    <w:basedOn w:val="Standard"/>
    <w:link w:val="FuzeileZchn"/>
    <w:uiPriority w:val="99"/>
    <w:unhideWhenUsed/>
    <w:rsid w:val="00D811C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D811CD"/>
    <w:rPr>
      <w:rFonts w:ascii="Aptos" w:eastAsia="Times New Roman" w:hAnsi="Aptos" w:cs="Times New Roman"/>
      <w:kern w:val="0"/>
      <w:lang w:eastAsia="de-DE"/>
      <w14:ligatures w14:val="none"/>
    </w:rPr>
  </w:style>
  <w:style w:type="table" w:styleId="Tabellenraster">
    <w:name w:val="Table Grid"/>
    <w:basedOn w:val="NormaleTabelle"/>
    <w:uiPriority w:val="39"/>
    <w:rsid w:val="00D811CD"/>
    <w:rPr>
      <w:rFonts w:ascii="Times New Roman" w:eastAsia="Times New Roman" w:hAnsi="Times New Roman" w:cs="Times New Roman"/>
      <w:kern w:val="0"/>
      <w:sz w:val="20"/>
      <w:szCs w:val="20"/>
      <w:lang w:eastAsia="de-DE"/>
      <w14:ligatures w14:val="none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NichtaufgelsteErwhnung">
    <w:name w:val="Unresolved Mention"/>
    <w:basedOn w:val="Absatz-Standardschriftart"/>
    <w:uiPriority w:val="99"/>
    <w:semiHidden/>
    <w:unhideWhenUsed/>
    <w:rsid w:val="00EA0F7C"/>
    <w:rPr>
      <w:color w:val="605E5C"/>
      <w:shd w:val="clear" w:color="auto" w:fill="E1DFDD"/>
    </w:rPr>
  </w:style>
  <w:style w:type="paragraph" w:styleId="StandardWeb">
    <w:name w:val="Normal (Web)"/>
    <w:basedOn w:val="Standard"/>
    <w:uiPriority w:val="99"/>
    <w:semiHidden/>
    <w:unhideWhenUsed/>
    <w:rsid w:val="00B17AE3"/>
    <w:pPr>
      <w:spacing w:before="100" w:beforeAutospacing="1" w:after="100" w:afterAutospacing="1"/>
    </w:pPr>
    <w:rPr>
      <w:rFonts w:ascii="Times New Roman" w:hAnsi="Times New Roman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CF4CB8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CF4CB8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CF4CB8"/>
    <w:rPr>
      <w:rFonts w:ascii="Aptos" w:eastAsia="Times New Roman" w:hAnsi="Aptos" w:cs="Times New Roman"/>
      <w:kern w:val="0"/>
      <w:sz w:val="20"/>
      <w:szCs w:val="20"/>
      <w:lang w:eastAsia="de-DE"/>
      <w14:ligatures w14:val="non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CF4CB8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CF4CB8"/>
    <w:rPr>
      <w:rFonts w:ascii="Aptos" w:eastAsia="Times New Roman" w:hAnsi="Aptos" w:cs="Times New Roman"/>
      <w:b/>
      <w:bCs/>
      <w:kern w:val="0"/>
      <w:sz w:val="20"/>
      <w:szCs w:val="20"/>
      <w:lang w:eastAsia="de-DE"/>
      <w14:ligatures w14:val="none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585DCE"/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585DCE"/>
    <w:rPr>
      <w:rFonts w:ascii="Aptos" w:eastAsia="Times New Roman" w:hAnsi="Aptos" w:cs="Times New Roman"/>
      <w:kern w:val="0"/>
      <w:sz w:val="20"/>
      <w:szCs w:val="20"/>
      <w:lang w:eastAsia="de-DE"/>
      <w14:ligatures w14:val="none"/>
    </w:rPr>
  </w:style>
  <w:style w:type="character" w:styleId="Funotenzeichen">
    <w:name w:val="footnote reference"/>
    <w:basedOn w:val="Absatz-Standardschriftart"/>
    <w:uiPriority w:val="99"/>
    <w:semiHidden/>
    <w:unhideWhenUsed/>
    <w:rsid w:val="00585DCE"/>
    <w:rPr>
      <w:vertAlign w:val="superscript"/>
    </w:rPr>
  </w:style>
  <w:style w:type="character" w:styleId="BesuchterLink">
    <w:name w:val="FollowedHyperlink"/>
    <w:basedOn w:val="Absatz-Standardschriftart"/>
    <w:uiPriority w:val="99"/>
    <w:semiHidden/>
    <w:unhideWhenUsed/>
    <w:rsid w:val="003B7535"/>
    <w:rPr>
      <w:color w:val="96607D" w:themeColor="followedHyperlink"/>
      <w:u w:val="single"/>
    </w:rPr>
  </w:style>
  <w:style w:type="paragraph" w:styleId="berarbeitung">
    <w:name w:val="Revision"/>
    <w:hidden/>
    <w:uiPriority w:val="99"/>
    <w:semiHidden/>
    <w:rsid w:val="008108B0"/>
    <w:rPr>
      <w:rFonts w:ascii="Aptos" w:eastAsia="Times New Roman" w:hAnsi="Aptos" w:cs="Times New Roman"/>
      <w:kern w:val="0"/>
      <w:lang w:eastAsia="de-DE"/>
      <w14:ligatures w14:val="none"/>
    </w:rPr>
  </w:style>
  <w:style w:type="character" w:customStyle="1" w:styleId="cf01">
    <w:name w:val="cf01"/>
    <w:basedOn w:val="Absatz-Standardschriftart"/>
    <w:rsid w:val="002B11BB"/>
    <w:rPr>
      <w:rFonts w:ascii="Segoe UI" w:hAnsi="Segoe UI" w:cs="Segoe UI" w:hint="default"/>
      <w:sz w:val="18"/>
      <w:szCs w:val="18"/>
    </w:rPr>
  </w:style>
  <w:style w:type="character" w:customStyle="1" w:styleId="hscoswrapper">
    <w:name w:val="hs_cos_wrapper"/>
    <w:basedOn w:val="Absatz-Standardschriftart"/>
    <w:rsid w:val="00C25A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27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9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3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9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91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22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47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97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1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8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6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52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6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61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19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9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85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79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9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73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368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9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28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7973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7546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244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808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6568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34835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38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5766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852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432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9656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174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40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63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9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69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05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68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87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34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4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6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41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16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wilken.de/presse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presse@wilken.de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s://www.wilken.de/hubfs/01-WI/Download-und-Dokumente/wilken-entire-gmbh-iso-27001-zertifikat.pdf?hsLang=de" TargetMode="Externa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wilken.de/hubfs/01-WI/Download-und-Dokumente/wilken-gmbh-iso-27001-zertifikat.pdf?hsLang=de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sv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ba574ce-265d-478e-a003-9b2d5a04ce81">
      <Terms xmlns="http://schemas.microsoft.com/office/infopath/2007/PartnerControls"/>
    </lcf76f155ced4ddcb4097134ff3c332f>
    <TaxCatchAll xmlns="8230b36b-3dd0-4485-a251-91e965aabf12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DE9C388A0A9D5449AA0414870BEF927" ma:contentTypeVersion="13" ma:contentTypeDescription="Ein neues Dokument erstellen." ma:contentTypeScope="" ma:versionID="c269f80c629486a15553f2a6a0065e80">
  <xsd:schema xmlns:xsd="http://www.w3.org/2001/XMLSchema" xmlns:xs="http://www.w3.org/2001/XMLSchema" xmlns:p="http://schemas.microsoft.com/office/2006/metadata/properties" xmlns:ns2="8ba574ce-265d-478e-a003-9b2d5a04ce81" xmlns:ns3="8230b36b-3dd0-4485-a251-91e965aabf12" targetNamespace="http://schemas.microsoft.com/office/2006/metadata/properties" ma:root="true" ma:fieldsID="5695c455f69889301db7389ce6b85568" ns2:_="" ns3:_="">
    <xsd:import namespace="8ba574ce-265d-478e-a003-9b2d5a04ce81"/>
    <xsd:import namespace="8230b36b-3dd0-4485-a251-91e965aabf1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BillingMetadata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a574ce-265d-478e-a003-9b2d5a04ce8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4ac79fe4-ec78-40b6-bea4-b697be8cbdc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BillingMetadata" ma:index="18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230b36b-3dd0-4485-a251-91e965aabf12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e713e34f-7ba3-4fa0-9354-477cbec56539}" ma:internalName="TaxCatchAll" ma:showField="CatchAllData" ma:web="8230b36b-3dd0-4485-a251-91e965aabf1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B3D69D9-2C6F-4F13-ABC7-486209885662}">
  <ds:schemaRefs>
    <ds:schemaRef ds:uri="http://schemas.microsoft.com/office/2006/metadata/properties"/>
    <ds:schemaRef ds:uri="http://schemas.microsoft.com/office/infopath/2007/PartnerControls"/>
    <ds:schemaRef ds:uri="8ba574ce-265d-478e-a003-9b2d5a04ce81"/>
    <ds:schemaRef ds:uri="8230b36b-3dd0-4485-a251-91e965aabf12"/>
  </ds:schemaRefs>
</ds:datastoreItem>
</file>

<file path=customXml/itemProps2.xml><?xml version="1.0" encoding="utf-8"?>
<ds:datastoreItem xmlns:ds="http://schemas.openxmlformats.org/officeDocument/2006/customXml" ds:itemID="{6D5EB881-605E-46FF-A6BC-827208AA593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33B7115-E29F-4290-B447-0EDFF8594D2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ba574ce-265d-478e-a003-9b2d5a04ce81"/>
    <ds:schemaRef ds:uri="8230b36b-3dd0-4485-a251-91e965aabf1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1F93CF2-5DBD-4C6B-B14A-E349219E3D8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449</Words>
  <Characters>2832</Characters>
  <Application>Microsoft Office Word</Application>
  <DocSecurity>0</DocSecurity>
  <Lines>23</Lines>
  <Paragraphs>6</Paragraphs>
  <ScaleCrop>false</ScaleCrop>
  <Company>Wilken Software Group</Company>
  <LinksUpToDate>false</LinksUpToDate>
  <CharactersWithSpaces>3275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Pressemitteilung Wilken Software Group</dc:title>
  <dc:subject>Wilken Utility Summit 2025</dc:subject>
  <dc:creator>Anja Schmucker</dc:creator>
  <cp:keywords/>
  <dc:description/>
  <cp:lastModifiedBy>Schmucker, Anja (Wilken GmbH)</cp:lastModifiedBy>
  <cp:revision>7</cp:revision>
  <cp:lastPrinted>2026-01-22T12:25:00Z</cp:lastPrinted>
  <dcterms:created xsi:type="dcterms:W3CDTF">2026-05-05T16:13:00Z</dcterms:created>
  <dcterms:modified xsi:type="dcterms:W3CDTF">2026-05-06T09:12:00Z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0x0101000DE9C388A0A9D5449AA0414870BEF927</vt:lpwstr>
  </property>
</Properties>
</file>